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546A3" w:rsidRDefault="00853896" w:rsidP="00853896">
      <w:pPr>
        <w:pStyle w:val="1"/>
        <w:spacing w:before="0" w:after="0" w:line="240" w:lineRule="auto"/>
        <w:jc w:val="center"/>
        <w:rPr>
          <w:rFonts w:ascii="黑体" w:eastAsia="黑体" w:hAnsi="黑体"/>
          <w:b w:val="0"/>
          <w:sz w:val="32"/>
          <w:szCs w:val="32"/>
        </w:rPr>
      </w:pPr>
      <w:r>
        <w:rPr>
          <w:rFonts w:ascii="黑体" w:eastAsia="黑体" w:hAnsi="黑体" w:hint="eastAsia"/>
          <w:b w:val="0"/>
          <w:sz w:val="32"/>
          <w:szCs w:val="32"/>
        </w:rPr>
        <w:t>触摸屏与PLC以太网通信示例</w:t>
      </w:r>
    </w:p>
    <w:p w:rsidR="00853896" w:rsidRPr="00B7283E" w:rsidRDefault="00B7283E" w:rsidP="00B7283E">
      <w:pPr>
        <w:pStyle w:val="2"/>
        <w:spacing w:before="0" w:after="0" w:line="240" w:lineRule="auto"/>
        <w:rPr>
          <w:rFonts w:asciiTheme="majorEastAsia" w:hAnsiTheme="majorEastAsia"/>
          <w:sz w:val="28"/>
          <w:szCs w:val="28"/>
        </w:rPr>
      </w:pPr>
      <w:r w:rsidRPr="00B7283E">
        <w:rPr>
          <w:rFonts w:asciiTheme="majorEastAsia" w:hAnsiTheme="majorEastAsia"/>
          <w:sz w:val="28"/>
          <w:szCs w:val="28"/>
        </w:rPr>
        <w:t xml:space="preserve">1 </w:t>
      </w:r>
      <w:r w:rsidRPr="00B7283E">
        <w:rPr>
          <w:rFonts w:asciiTheme="majorEastAsia" w:hAnsiTheme="majorEastAsia" w:hint="eastAsia"/>
          <w:sz w:val="28"/>
          <w:szCs w:val="28"/>
        </w:rPr>
        <w:t>准备工作</w:t>
      </w:r>
    </w:p>
    <w:p w:rsidR="00853896" w:rsidRPr="001B0CDA" w:rsidRDefault="001B0CDA" w:rsidP="001B0CDA">
      <w:pPr>
        <w:pStyle w:val="3"/>
        <w:spacing w:before="0" w:after="0" w:line="240" w:lineRule="auto"/>
        <w:rPr>
          <w:rFonts w:asciiTheme="majorEastAsia" w:eastAsiaTheme="majorEastAsia" w:hAnsiTheme="majorEastAsia"/>
          <w:sz w:val="24"/>
          <w:szCs w:val="24"/>
        </w:rPr>
      </w:pPr>
      <w:r w:rsidRPr="001B0CDA">
        <w:rPr>
          <w:rFonts w:asciiTheme="majorEastAsia" w:eastAsiaTheme="majorEastAsia" w:hAnsiTheme="majorEastAsia"/>
          <w:sz w:val="24"/>
          <w:szCs w:val="24"/>
        </w:rPr>
        <w:t xml:space="preserve">1.1 </w:t>
      </w:r>
      <w:r w:rsidRPr="001B0CDA">
        <w:rPr>
          <w:rFonts w:asciiTheme="majorEastAsia" w:eastAsiaTheme="majorEastAsia" w:hAnsiTheme="majorEastAsia" w:hint="eastAsia"/>
          <w:sz w:val="24"/>
          <w:szCs w:val="24"/>
        </w:rPr>
        <w:t>触摸屏</w:t>
      </w:r>
      <w:r>
        <w:rPr>
          <w:rFonts w:asciiTheme="majorEastAsia" w:eastAsiaTheme="majorEastAsia" w:hAnsiTheme="majorEastAsia" w:hint="eastAsia"/>
          <w:sz w:val="24"/>
          <w:szCs w:val="24"/>
        </w:rPr>
        <w:t>配置</w:t>
      </w:r>
    </w:p>
    <w:p w:rsidR="00853896" w:rsidRDefault="00340B7D" w:rsidP="00340B7D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1-1</w:t>
      </w:r>
      <w:r>
        <w:rPr>
          <w:rFonts w:hint="eastAsia"/>
          <w:sz w:val="24"/>
          <w:szCs w:val="24"/>
        </w:rPr>
        <w:t>所示，本示例采用触摸屏型号为</w:t>
      </w:r>
      <w:r>
        <w:rPr>
          <w:rFonts w:hint="eastAsia"/>
          <w:sz w:val="24"/>
          <w:szCs w:val="24"/>
        </w:rPr>
        <w:t>TP210E</w:t>
      </w:r>
      <w:r>
        <w:rPr>
          <w:rFonts w:hint="eastAsia"/>
          <w:sz w:val="24"/>
          <w:szCs w:val="24"/>
        </w:rPr>
        <w:t>（通信资源：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路以太网，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路</w:t>
      </w:r>
      <w:r>
        <w:rPr>
          <w:rFonts w:hint="eastAsia"/>
          <w:sz w:val="24"/>
          <w:szCs w:val="24"/>
        </w:rPr>
        <w:t>RS232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路</w:t>
      </w:r>
      <w:r>
        <w:rPr>
          <w:rFonts w:hint="eastAsia"/>
          <w:sz w:val="24"/>
          <w:szCs w:val="24"/>
        </w:rPr>
        <w:t>RS485</w:t>
      </w:r>
      <w:r>
        <w:rPr>
          <w:rFonts w:hint="eastAsia"/>
          <w:sz w:val="24"/>
          <w:szCs w:val="24"/>
        </w:rPr>
        <w:t>）</w:t>
      </w:r>
      <w:r w:rsidR="00176839">
        <w:rPr>
          <w:rFonts w:hint="eastAsia"/>
          <w:sz w:val="24"/>
          <w:szCs w:val="24"/>
        </w:rPr>
        <w:t>，按照图</w:t>
      </w:r>
      <w:r w:rsidR="00176839">
        <w:rPr>
          <w:rFonts w:hint="eastAsia"/>
          <w:sz w:val="24"/>
          <w:szCs w:val="24"/>
        </w:rPr>
        <w:t>1-2</w:t>
      </w:r>
      <w:r w:rsidR="00176839">
        <w:rPr>
          <w:rFonts w:hint="eastAsia"/>
          <w:sz w:val="24"/>
          <w:szCs w:val="24"/>
        </w:rPr>
        <w:t>中</w:t>
      </w:r>
      <w:proofErr w:type="gramStart"/>
      <w:r w:rsidR="00176839">
        <w:rPr>
          <w:rFonts w:hint="eastAsia"/>
          <w:sz w:val="24"/>
          <w:szCs w:val="24"/>
        </w:rPr>
        <w:t>触摸屏拨码</w:t>
      </w:r>
      <w:proofErr w:type="gramEnd"/>
      <w:r w:rsidR="00176839">
        <w:rPr>
          <w:rFonts w:hint="eastAsia"/>
          <w:sz w:val="24"/>
          <w:szCs w:val="24"/>
        </w:rPr>
        <w:t>开关模式配置，</w:t>
      </w:r>
      <w:r w:rsidR="00EB5882">
        <w:rPr>
          <w:rFonts w:hint="eastAsia"/>
          <w:sz w:val="24"/>
          <w:szCs w:val="24"/>
        </w:rPr>
        <w:t>将</w:t>
      </w:r>
      <w:r w:rsidR="00EB5882">
        <w:rPr>
          <w:rFonts w:hint="eastAsia"/>
          <w:sz w:val="24"/>
          <w:szCs w:val="24"/>
        </w:rPr>
        <w:t>1</w:t>
      </w:r>
      <w:r w:rsidR="00EB5882">
        <w:rPr>
          <w:rFonts w:hint="eastAsia"/>
          <w:sz w:val="24"/>
          <w:szCs w:val="24"/>
        </w:rPr>
        <w:t>与</w:t>
      </w:r>
      <w:r w:rsidR="00EB5882">
        <w:rPr>
          <w:rFonts w:hint="eastAsia"/>
          <w:sz w:val="24"/>
          <w:szCs w:val="24"/>
        </w:rPr>
        <w:t>2</w:t>
      </w:r>
      <w:r w:rsidR="00EB5882">
        <w:rPr>
          <w:rFonts w:hint="eastAsia"/>
          <w:sz w:val="24"/>
          <w:szCs w:val="24"/>
        </w:rPr>
        <w:t>同时拨到</w:t>
      </w:r>
      <w:r w:rsidR="00EB5882">
        <w:rPr>
          <w:rFonts w:hint="eastAsia"/>
          <w:sz w:val="24"/>
          <w:szCs w:val="24"/>
        </w:rPr>
        <w:t>ON</w:t>
      </w:r>
      <w:r w:rsidR="00EB5882">
        <w:rPr>
          <w:rFonts w:hint="eastAsia"/>
          <w:sz w:val="24"/>
          <w:szCs w:val="24"/>
        </w:rPr>
        <w:t>，重新给触摸屏通电，进入触摸屏参数配置</w:t>
      </w:r>
      <w:r w:rsidR="00281A16">
        <w:rPr>
          <w:rFonts w:hint="eastAsia"/>
          <w:sz w:val="24"/>
          <w:szCs w:val="24"/>
        </w:rPr>
        <w:t>；</w:t>
      </w:r>
    </w:p>
    <w:p w:rsidR="00853896" w:rsidRDefault="003B275C" w:rsidP="00853896">
      <w:pPr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E8DE4D" wp14:editId="2EA4D836">
                <wp:simplePos x="0" y="0"/>
                <wp:positionH relativeFrom="column">
                  <wp:posOffset>2139287</wp:posOffset>
                </wp:positionH>
                <wp:positionV relativeFrom="paragraph">
                  <wp:posOffset>2939273</wp:posOffset>
                </wp:positionV>
                <wp:extent cx="320722" cy="272955"/>
                <wp:effectExtent l="0" t="0" r="22225" b="13335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722" cy="2729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9AC857" id="矩形 9" o:spid="_x0000_s1026" style="position:absolute;left:0;text-align:left;margin-left:168.45pt;margin-top:231.45pt;width:25.25pt;height:21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" filled="f" strokecolor="red" strokeweight="1.5pt"/>
            </w:pict>
          </mc:Fallback>
        </mc:AlternateContent>
      </w:r>
      <w:r w:rsidR="0003150D">
        <w:rPr>
          <w:noProof/>
          <w:sz w:val="24"/>
          <w:szCs w:val="24"/>
        </w:rPr>
        <w:drawing>
          <wp:inline distT="0" distB="0" distL="0" distR="0">
            <wp:extent cx="5267960" cy="3950970"/>
            <wp:effectExtent l="0" t="0" r="8890" b="0"/>
            <wp:docPr id="1" name="图片 1" descr="C:\Users\DCCE\AppData\Local\Microsoft\Windows\INetCache\Content.Word\触摸屏配置拨码开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CCE\AppData\Local\Microsoft\Windows\INetCache\Content.Word\触摸屏配置拨码开关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896" w:rsidRPr="000705C1" w:rsidRDefault="0003150D" w:rsidP="000705C1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图1-1</w:t>
      </w:r>
      <w:r w:rsidRPr="0003150D">
        <w:rPr>
          <w:rFonts w:asciiTheme="minorEastAsia" w:hAnsiTheme="minorEastAsia"/>
          <w:szCs w:val="21"/>
        </w:rPr>
        <w:t xml:space="preserve">  </w:t>
      </w:r>
      <w:proofErr w:type="gramStart"/>
      <w:r w:rsidRPr="0003150D">
        <w:rPr>
          <w:rFonts w:asciiTheme="minorEastAsia" w:hAnsiTheme="minorEastAsia" w:hint="eastAsia"/>
          <w:szCs w:val="21"/>
        </w:rPr>
        <w:t>触摸屏拨码</w:t>
      </w:r>
      <w:proofErr w:type="gramEnd"/>
      <w:r w:rsidRPr="0003150D">
        <w:rPr>
          <w:rFonts w:asciiTheme="minorEastAsia" w:hAnsiTheme="minorEastAsia" w:hint="eastAsia"/>
          <w:szCs w:val="21"/>
        </w:rPr>
        <w:t>开关配置</w:t>
      </w:r>
    </w:p>
    <w:p w:rsidR="00853896" w:rsidRDefault="00265040" w:rsidP="00265040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7D7F38CF" wp14:editId="4C999F34">
            <wp:extent cx="4060209" cy="1091554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88391" cy="1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331" w:rsidRPr="0003150D" w:rsidRDefault="007C3331" w:rsidP="007C3331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图1-</w:t>
      </w:r>
      <w:r>
        <w:rPr>
          <w:rFonts w:asciiTheme="minorEastAsia" w:hAnsiTheme="minorEastAsia" w:hint="eastAsia"/>
          <w:szCs w:val="21"/>
        </w:rPr>
        <w:t>2</w:t>
      </w:r>
      <w:r w:rsidRPr="0003150D">
        <w:rPr>
          <w:rFonts w:asciiTheme="minorEastAsia" w:hAnsiTheme="minorEastAsia"/>
          <w:szCs w:val="21"/>
        </w:rPr>
        <w:t xml:space="preserve">  </w:t>
      </w:r>
      <w:proofErr w:type="gramStart"/>
      <w:r w:rsidRPr="0003150D">
        <w:rPr>
          <w:rFonts w:asciiTheme="minorEastAsia" w:hAnsiTheme="minorEastAsia" w:hint="eastAsia"/>
          <w:szCs w:val="21"/>
        </w:rPr>
        <w:t>触摸屏拨码</w:t>
      </w:r>
      <w:proofErr w:type="gramEnd"/>
      <w:r w:rsidRPr="0003150D">
        <w:rPr>
          <w:rFonts w:asciiTheme="minorEastAsia" w:hAnsiTheme="minorEastAsia" w:hint="eastAsia"/>
          <w:szCs w:val="21"/>
        </w:rPr>
        <w:t>开关</w:t>
      </w:r>
      <w:r>
        <w:rPr>
          <w:rFonts w:asciiTheme="minorEastAsia" w:hAnsiTheme="minorEastAsia" w:hint="eastAsia"/>
          <w:szCs w:val="21"/>
        </w:rPr>
        <w:t>模式</w:t>
      </w:r>
    </w:p>
    <w:p w:rsidR="00853896" w:rsidRDefault="00E0172C" w:rsidP="00F401A8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1-3</w:t>
      </w:r>
      <w:r>
        <w:rPr>
          <w:rFonts w:hint="eastAsia"/>
          <w:sz w:val="24"/>
          <w:szCs w:val="24"/>
        </w:rPr>
        <w:t>所示，</w:t>
      </w:r>
      <w:r w:rsidR="00376227">
        <w:rPr>
          <w:rFonts w:hint="eastAsia"/>
          <w:sz w:val="24"/>
          <w:szCs w:val="24"/>
        </w:rPr>
        <w:t>重新通电后，触摸屏进入参数配置界面，选择简体中文模式，进入图</w:t>
      </w:r>
      <w:r w:rsidR="00376227">
        <w:rPr>
          <w:rFonts w:hint="eastAsia"/>
          <w:sz w:val="24"/>
          <w:szCs w:val="24"/>
        </w:rPr>
        <w:t>1-4</w:t>
      </w:r>
      <w:r w:rsidR="00376227">
        <w:rPr>
          <w:rFonts w:hint="eastAsia"/>
          <w:sz w:val="24"/>
          <w:szCs w:val="24"/>
        </w:rPr>
        <w:t>，</w:t>
      </w:r>
      <w:r w:rsidR="00373B2E">
        <w:rPr>
          <w:rFonts w:hint="eastAsia"/>
          <w:sz w:val="24"/>
          <w:szCs w:val="24"/>
        </w:rPr>
        <w:t>将触摸屏</w:t>
      </w:r>
      <w:r w:rsidR="00373B2E">
        <w:rPr>
          <w:rFonts w:hint="eastAsia"/>
          <w:sz w:val="24"/>
          <w:szCs w:val="24"/>
        </w:rPr>
        <w:t>IP</w:t>
      </w:r>
      <w:r w:rsidR="00373B2E">
        <w:rPr>
          <w:rFonts w:hint="eastAsia"/>
          <w:sz w:val="24"/>
          <w:szCs w:val="24"/>
        </w:rPr>
        <w:t>配置为</w:t>
      </w:r>
      <w:r w:rsidR="00373B2E">
        <w:rPr>
          <w:rFonts w:hint="eastAsia"/>
          <w:sz w:val="24"/>
          <w:szCs w:val="24"/>
        </w:rPr>
        <w:t>192.168.7.99</w:t>
      </w:r>
      <w:r w:rsidR="006E0DBF">
        <w:rPr>
          <w:rFonts w:hint="eastAsia"/>
          <w:sz w:val="24"/>
          <w:szCs w:val="24"/>
        </w:rPr>
        <w:t>，</w:t>
      </w:r>
      <w:proofErr w:type="gramStart"/>
      <w:r w:rsidR="006E0DBF">
        <w:rPr>
          <w:rFonts w:hint="eastAsia"/>
          <w:sz w:val="24"/>
          <w:szCs w:val="24"/>
        </w:rPr>
        <w:t>子网掩网配置</w:t>
      </w:r>
      <w:proofErr w:type="gramEnd"/>
      <w:r w:rsidR="006E0DBF">
        <w:rPr>
          <w:rFonts w:hint="eastAsia"/>
          <w:sz w:val="24"/>
          <w:szCs w:val="24"/>
        </w:rPr>
        <w:t>为</w:t>
      </w:r>
      <w:r w:rsidR="006E0DBF">
        <w:rPr>
          <w:rFonts w:hint="eastAsia"/>
          <w:sz w:val="24"/>
          <w:szCs w:val="24"/>
        </w:rPr>
        <w:t>255.255.255.0</w:t>
      </w:r>
      <w:r w:rsidR="006E0DBF">
        <w:rPr>
          <w:rFonts w:hint="eastAsia"/>
          <w:sz w:val="24"/>
          <w:szCs w:val="24"/>
        </w:rPr>
        <w:t>，网关配置为</w:t>
      </w:r>
      <w:r w:rsidR="006E0DBF">
        <w:rPr>
          <w:rFonts w:hint="eastAsia"/>
          <w:sz w:val="24"/>
          <w:szCs w:val="24"/>
        </w:rPr>
        <w:t>192.168.7.3</w:t>
      </w:r>
      <w:r w:rsidR="006E0DBF">
        <w:rPr>
          <w:rFonts w:hint="eastAsia"/>
          <w:sz w:val="24"/>
          <w:szCs w:val="24"/>
        </w:rPr>
        <w:t>，点击重启，重新进入</w:t>
      </w:r>
      <w:r w:rsidR="006E0DBF">
        <w:rPr>
          <w:rFonts w:hint="eastAsia"/>
          <w:sz w:val="24"/>
          <w:szCs w:val="24"/>
        </w:rPr>
        <w:t>I</w:t>
      </w:r>
      <w:r w:rsidR="006E0DBF">
        <w:rPr>
          <w:sz w:val="24"/>
          <w:szCs w:val="24"/>
        </w:rPr>
        <w:t>P</w:t>
      </w:r>
      <w:r w:rsidR="006E0DBF">
        <w:rPr>
          <w:rFonts w:hint="eastAsia"/>
          <w:sz w:val="24"/>
          <w:szCs w:val="24"/>
        </w:rPr>
        <w:t>配置界面，确认</w:t>
      </w:r>
      <w:r w:rsidR="006E0DBF">
        <w:rPr>
          <w:rFonts w:hint="eastAsia"/>
          <w:sz w:val="24"/>
          <w:szCs w:val="24"/>
        </w:rPr>
        <w:t>I</w:t>
      </w:r>
      <w:r w:rsidR="006E0DBF">
        <w:rPr>
          <w:sz w:val="24"/>
          <w:szCs w:val="24"/>
        </w:rPr>
        <w:t>P</w:t>
      </w:r>
      <w:r w:rsidR="006E0DBF">
        <w:rPr>
          <w:rFonts w:hint="eastAsia"/>
          <w:sz w:val="24"/>
          <w:szCs w:val="24"/>
        </w:rPr>
        <w:t>已经修改成功；</w:t>
      </w:r>
      <w:r w:rsidR="00467618">
        <w:rPr>
          <w:rFonts w:hint="eastAsia"/>
          <w:sz w:val="24"/>
          <w:szCs w:val="24"/>
        </w:rPr>
        <w:t>将拨码开关</w:t>
      </w:r>
      <w:r w:rsidR="00467618">
        <w:rPr>
          <w:rFonts w:hint="eastAsia"/>
          <w:sz w:val="24"/>
          <w:szCs w:val="24"/>
        </w:rPr>
        <w:t>1</w:t>
      </w:r>
      <w:r w:rsidR="00467618">
        <w:rPr>
          <w:rFonts w:hint="eastAsia"/>
          <w:sz w:val="24"/>
          <w:szCs w:val="24"/>
        </w:rPr>
        <w:t>与</w:t>
      </w:r>
      <w:r w:rsidR="00467618">
        <w:rPr>
          <w:rFonts w:hint="eastAsia"/>
          <w:sz w:val="24"/>
          <w:szCs w:val="24"/>
        </w:rPr>
        <w:t>2</w:t>
      </w:r>
      <w:r w:rsidR="00467618">
        <w:rPr>
          <w:rFonts w:hint="eastAsia"/>
          <w:sz w:val="24"/>
          <w:szCs w:val="24"/>
        </w:rPr>
        <w:t>重新拨回</w:t>
      </w:r>
      <w:r w:rsidR="00467618">
        <w:rPr>
          <w:rFonts w:hint="eastAsia"/>
          <w:sz w:val="24"/>
          <w:szCs w:val="24"/>
        </w:rPr>
        <w:t>OFF</w:t>
      </w:r>
      <w:r w:rsidR="00467618">
        <w:rPr>
          <w:rFonts w:hint="eastAsia"/>
          <w:sz w:val="24"/>
          <w:szCs w:val="24"/>
        </w:rPr>
        <w:t>，给触摸</w:t>
      </w:r>
      <w:proofErr w:type="gramStart"/>
      <w:r w:rsidR="00467618">
        <w:rPr>
          <w:rFonts w:hint="eastAsia"/>
          <w:sz w:val="24"/>
          <w:szCs w:val="24"/>
        </w:rPr>
        <w:t>屏重新</w:t>
      </w:r>
      <w:proofErr w:type="gramEnd"/>
      <w:r w:rsidR="00467618">
        <w:rPr>
          <w:rFonts w:hint="eastAsia"/>
          <w:sz w:val="24"/>
          <w:szCs w:val="24"/>
        </w:rPr>
        <w:t>通电，回到正常工作模式；</w:t>
      </w:r>
    </w:p>
    <w:p w:rsidR="00853896" w:rsidRDefault="00D56978" w:rsidP="00D56978">
      <w:pPr>
        <w:jc w:val="center"/>
        <w:rPr>
          <w:sz w:val="24"/>
          <w:szCs w:val="24"/>
        </w:rPr>
      </w:pPr>
      <w:r w:rsidRPr="00D56978">
        <w:rPr>
          <w:noProof/>
          <w:sz w:val="24"/>
          <w:szCs w:val="24"/>
        </w:rPr>
        <w:lastRenderedPageBreak/>
        <w:drawing>
          <wp:inline distT="0" distB="0" distL="0" distR="0">
            <wp:extent cx="5274310" cy="3956458"/>
            <wp:effectExtent l="0" t="0" r="2540" b="6350"/>
            <wp:docPr id="3" name="图片 3" descr="C:\Users\DCCE\Desktop\触摸屏配置界面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CCE\Desktop\触摸屏配置界面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6978" w:rsidRPr="0003150D" w:rsidRDefault="00D56978" w:rsidP="00D56978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图1-</w:t>
      </w:r>
      <w:r>
        <w:rPr>
          <w:rFonts w:asciiTheme="minorEastAsia" w:hAnsiTheme="minorEastAsia" w:hint="eastAsia"/>
          <w:szCs w:val="21"/>
        </w:rPr>
        <w:t>3</w:t>
      </w:r>
      <w:r w:rsidRPr="0003150D">
        <w:rPr>
          <w:rFonts w:asciiTheme="minorEastAsia" w:hAnsiTheme="minorEastAsia"/>
          <w:szCs w:val="21"/>
        </w:rPr>
        <w:t xml:space="preserve">  </w:t>
      </w:r>
      <w:r w:rsidRPr="0003150D">
        <w:rPr>
          <w:rFonts w:asciiTheme="minorEastAsia" w:hAnsiTheme="minorEastAsia" w:hint="eastAsia"/>
          <w:szCs w:val="21"/>
        </w:rPr>
        <w:t>触摸屏</w:t>
      </w:r>
      <w:r>
        <w:rPr>
          <w:rFonts w:asciiTheme="minorEastAsia" w:hAnsiTheme="minorEastAsia" w:hint="eastAsia"/>
          <w:szCs w:val="21"/>
        </w:rPr>
        <w:t>配置模式</w:t>
      </w:r>
    </w:p>
    <w:p w:rsidR="00853896" w:rsidRDefault="006E0DBF" w:rsidP="00D56978">
      <w:pPr>
        <w:jc w:val="center"/>
        <w:rPr>
          <w:sz w:val="24"/>
          <w:szCs w:val="24"/>
        </w:rPr>
      </w:pPr>
      <w:r w:rsidRPr="006E0DBF">
        <w:rPr>
          <w:noProof/>
          <w:sz w:val="24"/>
          <w:szCs w:val="24"/>
        </w:rPr>
        <w:drawing>
          <wp:inline distT="0" distB="0" distL="0" distR="0">
            <wp:extent cx="5274310" cy="3956458"/>
            <wp:effectExtent l="0" t="0" r="2540" b="6350"/>
            <wp:docPr id="5" name="图片 5" descr="C:\Users\DCCE\Desktop\触摸屏IP配置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CCE\Desktop\触摸屏IP配置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6978" w:rsidRPr="0003150D" w:rsidRDefault="00D56978" w:rsidP="00D56978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图1-</w:t>
      </w:r>
      <w:r>
        <w:rPr>
          <w:rFonts w:asciiTheme="minorEastAsia" w:hAnsiTheme="minorEastAsia" w:hint="eastAsia"/>
          <w:szCs w:val="21"/>
        </w:rPr>
        <w:t>4</w:t>
      </w:r>
      <w:r w:rsidRPr="0003150D">
        <w:rPr>
          <w:rFonts w:asciiTheme="minorEastAsia" w:hAnsiTheme="minorEastAsia"/>
          <w:szCs w:val="21"/>
        </w:rPr>
        <w:t xml:space="preserve">  </w:t>
      </w:r>
      <w:r w:rsidRPr="0003150D">
        <w:rPr>
          <w:rFonts w:asciiTheme="minorEastAsia" w:hAnsiTheme="minorEastAsia" w:hint="eastAsia"/>
          <w:szCs w:val="21"/>
        </w:rPr>
        <w:t>触摸屏</w:t>
      </w:r>
      <w:r>
        <w:rPr>
          <w:rFonts w:asciiTheme="minorEastAsia" w:hAnsiTheme="minorEastAsia" w:hint="eastAsia"/>
          <w:szCs w:val="21"/>
        </w:rPr>
        <w:t>配置模式IP配置</w:t>
      </w:r>
    </w:p>
    <w:p w:rsidR="00853896" w:rsidRPr="000C7788" w:rsidRDefault="000C7788" w:rsidP="000C7788">
      <w:pPr>
        <w:pStyle w:val="3"/>
        <w:spacing w:before="0" w:after="0" w:line="240" w:lineRule="auto"/>
        <w:rPr>
          <w:rFonts w:asciiTheme="majorEastAsia" w:eastAsiaTheme="majorEastAsia" w:hAnsiTheme="majorEastAsia"/>
          <w:sz w:val="24"/>
          <w:szCs w:val="24"/>
        </w:rPr>
      </w:pPr>
      <w:r w:rsidRPr="000C7788">
        <w:rPr>
          <w:rFonts w:asciiTheme="majorEastAsia" w:eastAsiaTheme="majorEastAsia" w:hAnsiTheme="majorEastAsia"/>
          <w:sz w:val="24"/>
          <w:szCs w:val="24"/>
        </w:rPr>
        <w:lastRenderedPageBreak/>
        <w:t xml:space="preserve">1.2 </w:t>
      </w:r>
      <w:r w:rsidRPr="000C7788">
        <w:rPr>
          <w:rFonts w:asciiTheme="majorEastAsia" w:eastAsiaTheme="majorEastAsia" w:hAnsiTheme="majorEastAsia" w:hint="eastAsia"/>
          <w:sz w:val="24"/>
          <w:szCs w:val="24"/>
        </w:rPr>
        <w:t>PLC配置</w:t>
      </w:r>
    </w:p>
    <w:p w:rsidR="00853896" w:rsidRPr="00496353" w:rsidRDefault="00365618" w:rsidP="00A57F5B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本次示例</w:t>
      </w:r>
      <w:r w:rsidR="00BB5EFD">
        <w:rPr>
          <w:rFonts w:hint="eastAsia"/>
          <w:sz w:val="24"/>
          <w:szCs w:val="24"/>
        </w:rPr>
        <w:t>本示例采用</w:t>
      </w:r>
      <w:r w:rsidR="00BB5EFD">
        <w:rPr>
          <w:rFonts w:hint="eastAsia"/>
          <w:sz w:val="24"/>
          <w:szCs w:val="24"/>
        </w:rPr>
        <w:t>MAC1630</w:t>
      </w:r>
      <w:r w:rsidR="00BB5EFD">
        <w:rPr>
          <w:rFonts w:hint="eastAsia"/>
          <w:sz w:val="24"/>
          <w:szCs w:val="24"/>
        </w:rPr>
        <w:t>运动控制器（通信资源：</w:t>
      </w:r>
      <w:r w:rsidR="00BB5EFD">
        <w:rPr>
          <w:rFonts w:hint="eastAsia"/>
          <w:sz w:val="24"/>
          <w:szCs w:val="24"/>
        </w:rPr>
        <w:t>1</w:t>
      </w:r>
      <w:r w:rsidR="00BB5EFD">
        <w:rPr>
          <w:rFonts w:hint="eastAsia"/>
          <w:sz w:val="24"/>
          <w:szCs w:val="24"/>
        </w:rPr>
        <w:t>路以太网，</w:t>
      </w:r>
      <w:r w:rsidR="00BB5EFD">
        <w:rPr>
          <w:rFonts w:hint="eastAsia"/>
          <w:sz w:val="24"/>
          <w:szCs w:val="24"/>
        </w:rPr>
        <w:t>2</w:t>
      </w:r>
      <w:r w:rsidR="00BB5EFD">
        <w:rPr>
          <w:rFonts w:hint="eastAsia"/>
          <w:sz w:val="24"/>
          <w:szCs w:val="24"/>
        </w:rPr>
        <w:t>路</w:t>
      </w:r>
      <w:r w:rsidR="00BB5EFD">
        <w:rPr>
          <w:rFonts w:hint="eastAsia"/>
          <w:sz w:val="24"/>
          <w:szCs w:val="24"/>
        </w:rPr>
        <w:t>RS485</w:t>
      </w:r>
      <w:r w:rsidR="00BB5EFD">
        <w:rPr>
          <w:rFonts w:hint="eastAsia"/>
          <w:sz w:val="24"/>
          <w:szCs w:val="24"/>
        </w:rPr>
        <w:t>），</w:t>
      </w:r>
      <w:r w:rsidR="00A57F5B">
        <w:rPr>
          <w:rFonts w:hint="eastAsia"/>
          <w:sz w:val="24"/>
          <w:szCs w:val="24"/>
        </w:rPr>
        <w:t>如图</w:t>
      </w:r>
      <w:r w:rsidR="00A57F5B">
        <w:rPr>
          <w:rFonts w:hint="eastAsia"/>
          <w:sz w:val="24"/>
          <w:szCs w:val="24"/>
        </w:rPr>
        <w:t>1-5</w:t>
      </w:r>
      <w:r w:rsidR="00A57F5B">
        <w:rPr>
          <w:rFonts w:hint="eastAsia"/>
          <w:sz w:val="24"/>
          <w:szCs w:val="24"/>
        </w:rPr>
        <w:t>所示，</w:t>
      </w:r>
      <w:r>
        <w:rPr>
          <w:rFonts w:hint="eastAsia"/>
          <w:sz w:val="24"/>
          <w:szCs w:val="24"/>
        </w:rPr>
        <w:t>在</w:t>
      </w:r>
      <w:proofErr w:type="spellStart"/>
      <w:r>
        <w:rPr>
          <w:rFonts w:hint="eastAsia"/>
          <w:sz w:val="24"/>
          <w:szCs w:val="24"/>
        </w:rPr>
        <w:t>PLC</w:t>
      </w:r>
      <w:r>
        <w:rPr>
          <w:sz w:val="24"/>
          <w:szCs w:val="24"/>
        </w:rPr>
        <w:t>_</w:t>
      </w:r>
      <w:r>
        <w:rPr>
          <w:rFonts w:hint="eastAsia"/>
          <w:sz w:val="24"/>
          <w:szCs w:val="24"/>
        </w:rPr>
        <w:t>Config</w:t>
      </w:r>
      <w:proofErr w:type="spellEnd"/>
      <w:r>
        <w:rPr>
          <w:rFonts w:hint="eastAsia"/>
          <w:sz w:val="24"/>
          <w:szCs w:val="24"/>
        </w:rPr>
        <w:t>软件中设置控制器</w:t>
      </w:r>
      <w:r>
        <w:rPr>
          <w:rFonts w:hint="eastAsia"/>
          <w:sz w:val="24"/>
          <w:szCs w:val="24"/>
        </w:rPr>
        <w:t>MAC1630</w:t>
      </w:r>
      <w:r w:rsidR="00E55A3B">
        <w:rPr>
          <w:rFonts w:hint="eastAsia"/>
          <w:sz w:val="24"/>
          <w:szCs w:val="24"/>
        </w:rPr>
        <w:t>的</w:t>
      </w:r>
      <w:r w:rsidR="00E55A3B">
        <w:rPr>
          <w:rFonts w:hint="eastAsia"/>
          <w:sz w:val="24"/>
          <w:szCs w:val="24"/>
        </w:rPr>
        <w:t>IP</w:t>
      </w:r>
      <w:r w:rsidR="00E55A3B">
        <w:rPr>
          <w:rFonts w:hint="eastAsia"/>
          <w:sz w:val="24"/>
          <w:szCs w:val="24"/>
        </w:rPr>
        <w:t>为</w:t>
      </w:r>
      <w:r w:rsidR="00E55A3B">
        <w:rPr>
          <w:rFonts w:hint="eastAsia"/>
          <w:sz w:val="24"/>
          <w:szCs w:val="24"/>
        </w:rPr>
        <w:t>192.168.7.184</w:t>
      </w:r>
      <w:r w:rsidR="00234367">
        <w:rPr>
          <w:rFonts w:hint="eastAsia"/>
          <w:sz w:val="24"/>
          <w:szCs w:val="24"/>
        </w:rPr>
        <w:t>，点击下载，将触摸屏与</w:t>
      </w:r>
      <w:r w:rsidR="00234367">
        <w:rPr>
          <w:rFonts w:hint="eastAsia"/>
          <w:sz w:val="24"/>
          <w:szCs w:val="24"/>
        </w:rPr>
        <w:t>PLC</w:t>
      </w:r>
      <w:r w:rsidR="00234367">
        <w:rPr>
          <w:rFonts w:hint="eastAsia"/>
          <w:sz w:val="24"/>
          <w:szCs w:val="24"/>
        </w:rPr>
        <w:t>布置在同一个交换机下</w:t>
      </w:r>
      <w:r w:rsidR="00B20CB8">
        <w:rPr>
          <w:rFonts w:hint="eastAsia"/>
          <w:sz w:val="24"/>
          <w:szCs w:val="24"/>
        </w:rPr>
        <w:t>，保证通信无误</w:t>
      </w:r>
      <w:r w:rsidR="00234367">
        <w:rPr>
          <w:rFonts w:hint="eastAsia"/>
          <w:sz w:val="24"/>
          <w:szCs w:val="24"/>
        </w:rPr>
        <w:t>；</w:t>
      </w:r>
    </w:p>
    <w:p w:rsidR="00853896" w:rsidRDefault="00EF4088" w:rsidP="00EF4088">
      <w:pPr>
        <w:jc w:val="center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241161" wp14:editId="01BB5A5C">
                <wp:simplePos x="0" y="0"/>
                <wp:positionH relativeFrom="column">
                  <wp:posOffset>945107</wp:posOffset>
                </wp:positionH>
                <wp:positionV relativeFrom="paragraph">
                  <wp:posOffset>1453032</wp:posOffset>
                </wp:positionV>
                <wp:extent cx="3459708" cy="272955"/>
                <wp:effectExtent l="0" t="0" r="26670" b="13335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9708" cy="2729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DEBC14" id="矩形 8" o:spid="_x0000_s1026" style="position:absolute;left:0;text-align:left;margin-left:74.4pt;margin-top:114.4pt;width:272.4pt;height:21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626ED0E5" wp14:editId="47037D98">
            <wp:extent cx="4028697" cy="4162567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45350" cy="4179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332C" w:rsidRPr="0003150D" w:rsidRDefault="0086332C" w:rsidP="0086332C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图1-</w:t>
      </w:r>
      <w:r>
        <w:rPr>
          <w:rFonts w:asciiTheme="minorEastAsia" w:hAnsiTheme="minorEastAsia" w:hint="eastAsia"/>
          <w:szCs w:val="21"/>
        </w:rPr>
        <w:t>5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PLC参数IP配置</w:t>
      </w:r>
    </w:p>
    <w:p w:rsidR="00853896" w:rsidRPr="0086332C" w:rsidRDefault="007614AD" w:rsidP="007614AD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853896" w:rsidRPr="004F2DA3" w:rsidRDefault="004F2DA3" w:rsidP="004F2DA3">
      <w:pPr>
        <w:pStyle w:val="2"/>
        <w:spacing w:before="0" w:after="0" w:line="240" w:lineRule="auto"/>
        <w:rPr>
          <w:rFonts w:asciiTheme="majorEastAsia" w:hAnsiTheme="majorEastAsia"/>
          <w:sz w:val="28"/>
          <w:szCs w:val="28"/>
        </w:rPr>
      </w:pPr>
      <w:r w:rsidRPr="004F2DA3">
        <w:rPr>
          <w:rFonts w:asciiTheme="majorEastAsia" w:hAnsiTheme="majorEastAsia"/>
          <w:sz w:val="28"/>
          <w:szCs w:val="28"/>
        </w:rPr>
        <w:lastRenderedPageBreak/>
        <w:t xml:space="preserve">2 </w:t>
      </w:r>
      <w:r w:rsidRPr="004F2DA3">
        <w:rPr>
          <w:rFonts w:asciiTheme="majorEastAsia" w:hAnsiTheme="majorEastAsia" w:hint="eastAsia"/>
          <w:sz w:val="28"/>
          <w:szCs w:val="28"/>
        </w:rPr>
        <w:t>工程示例</w:t>
      </w:r>
    </w:p>
    <w:p w:rsidR="00853896" w:rsidRPr="00715F4A" w:rsidRDefault="00715F4A" w:rsidP="00715F4A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 w:rsidRPr="00715F4A">
        <w:rPr>
          <w:rFonts w:asciiTheme="minorEastAsia" w:hAnsiTheme="minorEastAsia"/>
          <w:sz w:val="24"/>
          <w:szCs w:val="24"/>
        </w:rPr>
        <w:t xml:space="preserve">2.1 </w:t>
      </w:r>
      <w:r w:rsidRPr="00715F4A">
        <w:rPr>
          <w:rFonts w:asciiTheme="minorEastAsia" w:hAnsiTheme="minorEastAsia" w:hint="eastAsia"/>
          <w:sz w:val="24"/>
          <w:szCs w:val="24"/>
        </w:rPr>
        <w:t>添加触摸屏</w:t>
      </w:r>
    </w:p>
    <w:p w:rsidR="00853896" w:rsidRDefault="00981092" w:rsidP="00981092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2-1</w:t>
      </w:r>
      <w:r>
        <w:rPr>
          <w:rFonts w:hint="eastAsia"/>
          <w:sz w:val="24"/>
          <w:szCs w:val="24"/>
        </w:rPr>
        <w:t>所示，新建工程，在设备拓扑窗口中拖入对应</w:t>
      </w:r>
      <w:r>
        <w:rPr>
          <w:rFonts w:hint="eastAsia"/>
          <w:sz w:val="24"/>
          <w:szCs w:val="24"/>
        </w:rPr>
        <w:t>HMI</w:t>
      </w:r>
      <w:r>
        <w:rPr>
          <w:rFonts w:hint="eastAsia"/>
          <w:sz w:val="24"/>
          <w:szCs w:val="24"/>
        </w:rPr>
        <w:t>型号的触摸屏</w:t>
      </w:r>
      <w:r>
        <w:rPr>
          <w:rFonts w:hint="eastAsia"/>
          <w:sz w:val="24"/>
          <w:szCs w:val="24"/>
        </w:rPr>
        <w:t>TP210E</w:t>
      </w:r>
      <w:r>
        <w:rPr>
          <w:rFonts w:hint="eastAsia"/>
          <w:sz w:val="24"/>
          <w:szCs w:val="24"/>
        </w:rPr>
        <w:t>；双击触摸屏后，弹出参数设置界面；</w:t>
      </w:r>
    </w:p>
    <w:p w:rsidR="00853896" w:rsidRDefault="00981092" w:rsidP="00981092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273E43D2" wp14:editId="248B1131">
            <wp:extent cx="5274310" cy="332359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092" w:rsidRPr="00EB0205" w:rsidRDefault="00981092" w:rsidP="00981092">
      <w:pPr>
        <w:jc w:val="center"/>
        <w:rPr>
          <w:rFonts w:asciiTheme="minorEastAsia" w:hAnsiTheme="minorEastAsia"/>
          <w:szCs w:val="21"/>
        </w:rPr>
      </w:pPr>
      <w:r w:rsidRPr="00EB0205">
        <w:rPr>
          <w:rFonts w:asciiTheme="minorEastAsia" w:hAnsiTheme="minorEastAsia" w:hint="eastAsia"/>
          <w:szCs w:val="21"/>
        </w:rPr>
        <w:t>图2-1</w:t>
      </w:r>
      <w:r w:rsidRPr="00EB0205">
        <w:rPr>
          <w:rFonts w:asciiTheme="minorEastAsia" w:hAnsiTheme="minorEastAsia"/>
          <w:szCs w:val="21"/>
        </w:rPr>
        <w:t xml:space="preserve">  </w:t>
      </w:r>
      <w:r w:rsidRPr="00EB0205">
        <w:rPr>
          <w:rFonts w:asciiTheme="minorEastAsia" w:hAnsiTheme="minorEastAsia" w:hint="eastAsia"/>
          <w:szCs w:val="21"/>
        </w:rPr>
        <w:t>添加触摸屏</w:t>
      </w:r>
    </w:p>
    <w:p w:rsidR="00853896" w:rsidRPr="00545DD6" w:rsidRDefault="00545DD6" w:rsidP="00545DD6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如图2-2所示为触摸屏通信参数设置界面，设置触摸</w:t>
      </w:r>
      <w:proofErr w:type="gramStart"/>
      <w:r>
        <w:rPr>
          <w:rFonts w:asciiTheme="minorEastAsia" w:hAnsiTheme="minorEastAsia" w:hint="eastAsia"/>
          <w:sz w:val="24"/>
          <w:szCs w:val="24"/>
        </w:rPr>
        <w:t>屏</w:t>
      </w:r>
      <w:r w:rsidR="000239F1">
        <w:rPr>
          <w:rFonts w:asciiTheme="minorEastAsia" w:hAnsiTheme="minorEastAsia" w:hint="eastAsia"/>
          <w:sz w:val="24"/>
          <w:szCs w:val="24"/>
        </w:rPr>
        <w:t>网络</w:t>
      </w:r>
      <w:proofErr w:type="gramEnd"/>
      <w:r w:rsidR="000239F1">
        <w:rPr>
          <w:rFonts w:asciiTheme="minorEastAsia" w:hAnsiTheme="minorEastAsia" w:hint="eastAsia"/>
          <w:sz w:val="24"/>
          <w:szCs w:val="24"/>
        </w:rPr>
        <w:t>IP地址为192.168.7.99，子网掩码为255.255.255.0，默认网关为192.168.7.3</w:t>
      </w:r>
      <w:r>
        <w:rPr>
          <w:rFonts w:asciiTheme="minorEastAsia" w:hAnsiTheme="minorEastAsia" w:hint="eastAsia"/>
          <w:sz w:val="24"/>
          <w:szCs w:val="24"/>
        </w:rPr>
        <w:t>，然后确认退出当前界面；</w:t>
      </w:r>
    </w:p>
    <w:p w:rsidR="00853896" w:rsidRDefault="00981F97" w:rsidP="00981F97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209D95EB" wp14:editId="25EEF52F">
            <wp:extent cx="5274310" cy="3248025"/>
            <wp:effectExtent l="0" t="0" r="254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F97" w:rsidRPr="00EB0205" w:rsidRDefault="00981F97" w:rsidP="00981F97">
      <w:pPr>
        <w:jc w:val="center"/>
        <w:rPr>
          <w:rFonts w:asciiTheme="minorEastAsia" w:hAnsiTheme="minorEastAsia"/>
          <w:szCs w:val="21"/>
        </w:rPr>
      </w:pPr>
      <w:r w:rsidRPr="00EB0205">
        <w:rPr>
          <w:rFonts w:asciiTheme="minorEastAsia" w:hAnsiTheme="minorEastAsia" w:hint="eastAsia"/>
          <w:szCs w:val="21"/>
        </w:rPr>
        <w:t>图2-2</w:t>
      </w:r>
      <w:r w:rsidRPr="00EB0205">
        <w:rPr>
          <w:rFonts w:asciiTheme="minorEastAsia" w:hAnsiTheme="minorEastAsia"/>
          <w:szCs w:val="21"/>
        </w:rPr>
        <w:t xml:space="preserve">  </w:t>
      </w:r>
      <w:r w:rsidRPr="00EB0205">
        <w:rPr>
          <w:rFonts w:asciiTheme="minorEastAsia" w:hAnsiTheme="minorEastAsia" w:hint="eastAsia"/>
          <w:szCs w:val="21"/>
        </w:rPr>
        <w:t>触摸屏</w:t>
      </w:r>
      <w:r>
        <w:rPr>
          <w:rFonts w:asciiTheme="minorEastAsia" w:hAnsiTheme="minorEastAsia" w:hint="eastAsia"/>
          <w:szCs w:val="21"/>
        </w:rPr>
        <w:t>通信</w:t>
      </w:r>
      <w:r w:rsidRPr="00EB0205">
        <w:rPr>
          <w:rFonts w:asciiTheme="minorEastAsia" w:hAnsiTheme="minorEastAsia" w:hint="eastAsia"/>
          <w:szCs w:val="21"/>
        </w:rPr>
        <w:t>参数设置</w:t>
      </w:r>
    </w:p>
    <w:p w:rsidR="00853896" w:rsidRDefault="000239F1" w:rsidP="00C76FC4">
      <w:pPr>
        <w:pStyle w:val="3"/>
        <w:spacing w:before="0" w:after="0" w:line="240" w:lineRule="auto"/>
        <w:rPr>
          <w:sz w:val="24"/>
          <w:szCs w:val="24"/>
        </w:rPr>
      </w:pPr>
      <w:r w:rsidRPr="00C76FC4">
        <w:rPr>
          <w:rFonts w:asciiTheme="minorEastAsia" w:hAnsiTheme="minorEastAsia"/>
          <w:sz w:val="24"/>
          <w:szCs w:val="24"/>
        </w:rPr>
        <w:lastRenderedPageBreak/>
        <w:t xml:space="preserve">2.2 </w:t>
      </w:r>
      <w:r w:rsidRPr="00C76FC4">
        <w:rPr>
          <w:rFonts w:asciiTheme="minorEastAsia" w:hAnsiTheme="minorEastAsia" w:hint="eastAsia"/>
          <w:sz w:val="24"/>
          <w:szCs w:val="24"/>
        </w:rPr>
        <w:t>添加以太网PLC</w:t>
      </w:r>
    </w:p>
    <w:p w:rsidR="00853896" w:rsidRPr="006D588F" w:rsidRDefault="006D588F" w:rsidP="006D588F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如图2-3所示，在PLC库中，找到型号为DCCE</w:t>
      </w:r>
      <w:r>
        <w:rPr>
          <w:rFonts w:asciiTheme="minorEastAsia" w:hAnsiTheme="minorEastAsia"/>
          <w:sz w:val="24"/>
          <w:szCs w:val="24"/>
        </w:rPr>
        <w:t xml:space="preserve"> </w:t>
      </w:r>
      <w:r>
        <w:rPr>
          <w:rFonts w:asciiTheme="minorEastAsia" w:hAnsiTheme="minorEastAsia" w:hint="eastAsia"/>
          <w:sz w:val="24"/>
          <w:szCs w:val="24"/>
        </w:rPr>
        <w:t>PLC</w:t>
      </w:r>
      <w:r>
        <w:rPr>
          <w:rFonts w:asciiTheme="minorEastAsia" w:hAnsiTheme="minorEastAsia"/>
          <w:sz w:val="24"/>
          <w:szCs w:val="24"/>
        </w:rPr>
        <w:t xml:space="preserve"> </w:t>
      </w:r>
      <w:r w:rsidR="005C3065">
        <w:rPr>
          <w:rFonts w:asciiTheme="minorEastAsia" w:hAnsiTheme="minorEastAsia" w:hint="eastAsia"/>
          <w:sz w:val="24"/>
          <w:szCs w:val="24"/>
        </w:rPr>
        <w:t>Ethern</w:t>
      </w:r>
      <w:r>
        <w:rPr>
          <w:rFonts w:asciiTheme="minorEastAsia" w:hAnsiTheme="minorEastAsia" w:hint="eastAsia"/>
          <w:sz w:val="24"/>
          <w:szCs w:val="24"/>
        </w:rPr>
        <w:t>et（UDP</w:t>
      </w:r>
      <w:r>
        <w:rPr>
          <w:rFonts w:asciiTheme="minorEastAsia" w:hAnsiTheme="minorEastAsia"/>
          <w:sz w:val="24"/>
          <w:szCs w:val="24"/>
        </w:rPr>
        <w:t xml:space="preserve"> </w:t>
      </w:r>
      <w:r>
        <w:rPr>
          <w:rFonts w:asciiTheme="minorEastAsia" w:hAnsiTheme="minorEastAsia" w:hint="eastAsia"/>
          <w:sz w:val="24"/>
          <w:szCs w:val="24"/>
        </w:rPr>
        <w:t>Slave）的PLC块，拖入到设备拓扑界面中，双击进行参数配置；</w:t>
      </w:r>
    </w:p>
    <w:p w:rsidR="00853896" w:rsidRDefault="000244CF" w:rsidP="000244CF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25467E7E" wp14:editId="66293727">
            <wp:extent cx="5274310" cy="332359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44CF" w:rsidRPr="000B7BE4" w:rsidRDefault="000244CF" w:rsidP="000244CF">
      <w:pPr>
        <w:jc w:val="center"/>
        <w:rPr>
          <w:rFonts w:asciiTheme="minorEastAsia" w:hAnsiTheme="minorEastAsia"/>
          <w:szCs w:val="21"/>
        </w:rPr>
      </w:pPr>
      <w:r w:rsidRPr="000B7BE4">
        <w:rPr>
          <w:rFonts w:asciiTheme="minorEastAsia" w:hAnsiTheme="minorEastAsia" w:hint="eastAsia"/>
          <w:szCs w:val="21"/>
        </w:rPr>
        <w:t>图2-3</w:t>
      </w:r>
      <w:r w:rsidRPr="000B7BE4">
        <w:rPr>
          <w:rFonts w:asciiTheme="minorEastAsia" w:hAnsiTheme="minorEastAsia"/>
          <w:szCs w:val="21"/>
        </w:rPr>
        <w:t xml:space="preserve">  </w:t>
      </w:r>
      <w:r w:rsidRPr="000B7BE4">
        <w:rPr>
          <w:rFonts w:asciiTheme="minorEastAsia" w:hAnsiTheme="minorEastAsia" w:hint="eastAsia"/>
          <w:szCs w:val="21"/>
        </w:rPr>
        <w:t>添加</w:t>
      </w:r>
      <w:r>
        <w:rPr>
          <w:rFonts w:asciiTheme="minorEastAsia" w:hAnsiTheme="minorEastAsia" w:hint="eastAsia"/>
          <w:szCs w:val="21"/>
        </w:rPr>
        <w:t>以太网</w:t>
      </w:r>
      <w:r w:rsidRPr="000B7BE4">
        <w:rPr>
          <w:rFonts w:asciiTheme="minorEastAsia" w:hAnsiTheme="minorEastAsia" w:hint="eastAsia"/>
          <w:szCs w:val="21"/>
        </w:rPr>
        <w:t>PLC</w:t>
      </w:r>
    </w:p>
    <w:p w:rsidR="00710D68" w:rsidRPr="00C448C8" w:rsidRDefault="00C448C8" w:rsidP="00C448C8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如图2-4所示，双击后配置PLC以太网IP地址为192.168.7.184，</w:t>
      </w:r>
      <w:r w:rsidR="00376E70">
        <w:rPr>
          <w:rFonts w:asciiTheme="minorEastAsia" w:hAnsiTheme="minorEastAsia" w:hint="eastAsia"/>
          <w:sz w:val="24"/>
          <w:szCs w:val="24"/>
        </w:rPr>
        <w:t>端口</w:t>
      </w:r>
      <w:r>
        <w:rPr>
          <w:rFonts w:asciiTheme="minorEastAsia" w:hAnsiTheme="minorEastAsia" w:hint="eastAsia"/>
          <w:sz w:val="24"/>
          <w:szCs w:val="24"/>
        </w:rPr>
        <w:t>默认为11000；确认退出当前界面；</w:t>
      </w:r>
    </w:p>
    <w:p w:rsidR="00853896" w:rsidRDefault="00710D68" w:rsidP="00710D68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44422FC8" wp14:editId="172B2081">
            <wp:extent cx="5274310" cy="3433313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49379"/>
                    <a:stretch/>
                  </pic:blipFill>
                  <pic:spPr bwMode="auto">
                    <a:xfrm>
                      <a:off x="0" y="0"/>
                      <a:ext cx="5274310" cy="34333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0D68" w:rsidRPr="009946AA" w:rsidRDefault="00710D68" w:rsidP="00710D68">
      <w:pPr>
        <w:jc w:val="center"/>
        <w:rPr>
          <w:rFonts w:asciiTheme="minorEastAsia" w:hAnsiTheme="minorEastAsia"/>
          <w:szCs w:val="21"/>
        </w:rPr>
      </w:pPr>
      <w:r w:rsidRPr="009946AA">
        <w:rPr>
          <w:rFonts w:asciiTheme="minorEastAsia" w:hAnsiTheme="minorEastAsia" w:hint="eastAsia"/>
          <w:szCs w:val="21"/>
        </w:rPr>
        <w:t>图2-4</w:t>
      </w:r>
      <w:r w:rsidRPr="009946AA">
        <w:rPr>
          <w:rFonts w:asciiTheme="minorEastAsia" w:hAnsiTheme="minorEastAsia"/>
          <w:szCs w:val="21"/>
        </w:rPr>
        <w:t xml:space="preserve">  </w:t>
      </w:r>
      <w:r w:rsidRPr="009946AA">
        <w:rPr>
          <w:rFonts w:asciiTheme="minorEastAsia" w:hAnsiTheme="minorEastAsia" w:hint="eastAsia"/>
          <w:szCs w:val="21"/>
        </w:rPr>
        <w:t>PLC</w:t>
      </w:r>
      <w:r w:rsidR="00830BA0">
        <w:rPr>
          <w:rFonts w:asciiTheme="minorEastAsia" w:hAnsiTheme="minorEastAsia" w:hint="eastAsia"/>
          <w:szCs w:val="21"/>
        </w:rPr>
        <w:t>以太网IP地址</w:t>
      </w:r>
      <w:r w:rsidRPr="009946AA">
        <w:rPr>
          <w:rFonts w:asciiTheme="minorEastAsia" w:hAnsiTheme="minorEastAsia" w:hint="eastAsia"/>
          <w:szCs w:val="21"/>
        </w:rPr>
        <w:t>设置</w:t>
      </w:r>
    </w:p>
    <w:p w:rsidR="00853896" w:rsidRPr="00D93FCA" w:rsidRDefault="00D93FCA" w:rsidP="00D93FCA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 w:rsidRPr="00D93FCA">
        <w:rPr>
          <w:rFonts w:asciiTheme="minorEastAsia" w:hAnsiTheme="minorEastAsia"/>
          <w:sz w:val="24"/>
          <w:szCs w:val="24"/>
        </w:rPr>
        <w:t xml:space="preserve">2.3 </w:t>
      </w:r>
      <w:r w:rsidRPr="00D93FCA">
        <w:rPr>
          <w:rFonts w:asciiTheme="minorEastAsia" w:hAnsiTheme="minorEastAsia" w:hint="eastAsia"/>
          <w:sz w:val="24"/>
          <w:szCs w:val="24"/>
        </w:rPr>
        <w:t>通信连接</w:t>
      </w:r>
    </w:p>
    <w:p w:rsidR="00853896" w:rsidRPr="00F178EE" w:rsidRDefault="00053C1A" w:rsidP="00F178EE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如图2-5所示，在通信连接中找到以太网连接方式，拖入到设备拓扑图中，</w:t>
      </w:r>
      <w:r w:rsidR="00F178EE" w:rsidRPr="00D67F04">
        <w:rPr>
          <w:rFonts w:asciiTheme="minorEastAsia" w:hAnsiTheme="minorEastAsia"/>
          <w:sz w:val="24"/>
          <w:szCs w:val="24"/>
        </w:rPr>
        <w:t xml:space="preserve"> </w:t>
      </w:r>
    </w:p>
    <w:p w:rsidR="00853896" w:rsidRDefault="00C94089" w:rsidP="00C94089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D9376A4" wp14:editId="66450C5B">
            <wp:extent cx="5274310" cy="332168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089" w:rsidRPr="009946AA" w:rsidRDefault="00C94089" w:rsidP="00C94089">
      <w:pPr>
        <w:jc w:val="center"/>
        <w:rPr>
          <w:rFonts w:asciiTheme="minorEastAsia" w:hAnsiTheme="minorEastAsia"/>
          <w:szCs w:val="21"/>
        </w:rPr>
      </w:pPr>
      <w:r w:rsidRPr="009946AA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/>
          <w:szCs w:val="21"/>
        </w:rPr>
        <w:t>6</w:t>
      </w:r>
      <w:r w:rsidRPr="009946AA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以太网通信连接</w:t>
      </w:r>
    </w:p>
    <w:p w:rsidR="00853896" w:rsidRDefault="00E85D5C" w:rsidP="00E85D5C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2-7</w:t>
      </w:r>
      <w:r>
        <w:rPr>
          <w:rFonts w:hint="eastAsia"/>
          <w:sz w:val="24"/>
          <w:szCs w:val="24"/>
        </w:rPr>
        <w:t>所示，</w:t>
      </w:r>
      <w:r w:rsidR="00346EA3">
        <w:rPr>
          <w:rFonts w:hint="eastAsia"/>
          <w:sz w:val="24"/>
          <w:szCs w:val="24"/>
        </w:rPr>
        <w:t>点击增加按钮后，弹出网络配置界面，选择触摸屏编号</w:t>
      </w:r>
      <w:r w:rsidR="00346EA3">
        <w:rPr>
          <w:rFonts w:hint="eastAsia"/>
          <w:sz w:val="24"/>
          <w:szCs w:val="24"/>
        </w:rPr>
        <w:t>HMI0</w:t>
      </w:r>
      <w:r w:rsidR="00346EA3">
        <w:rPr>
          <w:rFonts w:hint="eastAsia"/>
          <w:sz w:val="24"/>
          <w:szCs w:val="24"/>
        </w:rPr>
        <w:t>，</w:t>
      </w:r>
      <w:r w:rsidR="00346EA3">
        <w:rPr>
          <w:rFonts w:hint="eastAsia"/>
          <w:sz w:val="24"/>
          <w:szCs w:val="24"/>
        </w:rPr>
        <w:t>IP</w:t>
      </w:r>
      <w:r w:rsidR="00346EA3">
        <w:rPr>
          <w:rFonts w:hint="eastAsia"/>
          <w:sz w:val="24"/>
          <w:szCs w:val="24"/>
        </w:rPr>
        <w:t>地址为</w:t>
      </w:r>
      <w:r w:rsidR="00346EA3">
        <w:rPr>
          <w:rFonts w:hint="eastAsia"/>
          <w:sz w:val="24"/>
          <w:szCs w:val="24"/>
        </w:rPr>
        <w:t>192.168.7.99</w:t>
      </w:r>
      <w:r w:rsidR="00346EA3">
        <w:rPr>
          <w:rFonts w:hint="eastAsia"/>
          <w:sz w:val="24"/>
          <w:szCs w:val="24"/>
        </w:rPr>
        <w:t>，</w:t>
      </w:r>
      <w:r w:rsidR="00746284">
        <w:rPr>
          <w:rFonts w:hint="eastAsia"/>
          <w:sz w:val="24"/>
          <w:szCs w:val="24"/>
        </w:rPr>
        <w:t>端口号为</w:t>
      </w:r>
      <w:r w:rsidR="00746284">
        <w:rPr>
          <w:rFonts w:hint="eastAsia"/>
          <w:sz w:val="24"/>
          <w:szCs w:val="24"/>
        </w:rPr>
        <w:t>21845</w:t>
      </w:r>
      <w:r w:rsidR="00746284">
        <w:rPr>
          <w:rFonts w:hint="eastAsia"/>
          <w:sz w:val="24"/>
          <w:szCs w:val="24"/>
        </w:rPr>
        <w:t>（触摸屏默认端口），</w:t>
      </w:r>
      <w:r w:rsidR="00D534B2">
        <w:rPr>
          <w:rFonts w:hint="eastAsia"/>
          <w:sz w:val="24"/>
          <w:szCs w:val="24"/>
        </w:rPr>
        <w:t>通信协议选择</w:t>
      </w:r>
      <w:r w:rsidR="00D534B2">
        <w:rPr>
          <w:rFonts w:hint="eastAsia"/>
          <w:sz w:val="24"/>
          <w:szCs w:val="24"/>
        </w:rPr>
        <w:t>DCCE</w:t>
      </w:r>
      <w:r w:rsidR="00D534B2">
        <w:rPr>
          <w:sz w:val="24"/>
          <w:szCs w:val="24"/>
        </w:rPr>
        <w:t xml:space="preserve"> </w:t>
      </w:r>
      <w:r w:rsidR="00D534B2">
        <w:rPr>
          <w:rFonts w:hint="eastAsia"/>
          <w:sz w:val="24"/>
          <w:szCs w:val="24"/>
        </w:rPr>
        <w:t>PLC</w:t>
      </w:r>
      <w:r w:rsidR="00D534B2">
        <w:rPr>
          <w:sz w:val="24"/>
          <w:szCs w:val="24"/>
        </w:rPr>
        <w:t xml:space="preserve"> </w:t>
      </w:r>
      <w:r w:rsidR="00D534B2">
        <w:rPr>
          <w:rFonts w:hint="eastAsia"/>
          <w:sz w:val="24"/>
          <w:szCs w:val="24"/>
        </w:rPr>
        <w:t>Ethernet</w:t>
      </w:r>
      <w:r w:rsidR="00D534B2">
        <w:rPr>
          <w:rFonts w:hint="eastAsia"/>
          <w:sz w:val="24"/>
          <w:szCs w:val="24"/>
        </w:rPr>
        <w:t>（</w:t>
      </w:r>
      <w:r w:rsidR="00D534B2">
        <w:rPr>
          <w:rFonts w:hint="eastAsia"/>
          <w:sz w:val="24"/>
          <w:szCs w:val="24"/>
        </w:rPr>
        <w:t>UDP</w:t>
      </w:r>
      <w:r w:rsidR="00D534B2">
        <w:rPr>
          <w:rFonts w:hint="eastAsia"/>
          <w:sz w:val="24"/>
          <w:szCs w:val="24"/>
        </w:rPr>
        <w:t>）</w:t>
      </w:r>
    </w:p>
    <w:p w:rsidR="00853896" w:rsidRDefault="00D534B2" w:rsidP="006F1DA5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6B48A623" wp14:editId="2AA88663">
            <wp:extent cx="5274310" cy="3422650"/>
            <wp:effectExtent l="0" t="0" r="254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DA5" w:rsidRPr="009946AA" w:rsidRDefault="006F1DA5" w:rsidP="006F1DA5">
      <w:pPr>
        <w:jc w:val="center"/>
        <w:rPr>
          <w:rFonts w:asciiTheme="minorEastAsia" w:hAnsiTheme="minorEastAsia"/>
          <w:szCs w:val="21"/>
        </w:rPr>
      </w:pPr>
      <w:r w:rsidRPr="009946AA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/>
          <w:szCs w:val="21"/>
        </w:rPr>
        <w:t>7</w:t>
      </w:r>
      <w:r w:rsidRPr="009946AA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触摸屏以太网通信连接</w:t>
      </w:r>
    </w:p>
    <w:p w:rsidR="00853896" w:rsidRPr="006B7D35" w:rsidRDefault="006B7D35" w:rsidP="006B7D35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</w:t>
      </w:r>
      <w:r>
        <w:rPr>
          <w:sz w:val="24"/>
          <w:szCs w:val="24"/>
        </w:rPr>
        <w:t>8</w:t>
      </w:r>
      <w:r>
        <w:rPr>
          <w:rFonts w:hint="eastAsia"/>
          <w:sz w:val="24"/>
          <w:szCs w:val="24"/>
        </w:rPr>
        <w:t>所示，点击增加按钮后，弹出网络配置界面，选择</w:t>
      </w:r>
      <w:r>
        <w:rPr>
          <w:rFonts w:hint="eastAsia"/>
          <w:sz w:val="24"/>
          <w:szCs w:val="24"/>
        </w:rPr>
        <w:t>P</w:t>
      </w:r>
      <w:r>
        <w:rPr>
          <w:sz w:val="24"/>
          <w:szCs w:val="24"/>
        </w:rPr>
        <w:t>LC</w:t>
      </w:r>
      <w:r>
        <w:rPr>
          <w:rFonts w:hint="eastAsia"/>
          <w:sz w:val="24"/>
          <w:szCs w:val="24"/>
        </w:rPr>
        <w:t>编号</w:t>
      </w:r>
      <w:r w:rsidR="003747C3">
        <w:rPr>
          <w:sz w:val="24"/>
          <w:szCs w:val="24"/>
        </w:rPr>
        <w:t>PLC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IP</w:t>
      </w:r>
      <w:r>
        <w:rPr>
          <w:rFonts w:hint="eastAsia"/>
          <w:sz w:val="24"/>
          <w:szCs w:val="24"/>
        </w:rPr>
        <w:t>地址为</w:t>
      </w:r>
      <w:r>
        <w:rPr>
          <w:rFonts w:hint="eastAsia"/>
          <w:sz w:val="24"/>
          <w:szCs w:val="24"/>
        </w:rPr>
        <w:t>192.168.7.</w:t>
      </w:r>
      <w:r w:rsidR="00796746">
        <w:rPr>
          <w:sz w:val="24"/>
          <w:szCs w:val="24"/>
        </w:rPr>
        <w:t>184</w:t>
      </w:r>
      <w:r>
        <w:rPr>
          <w:rFonts w:hint="eastAsia"/>
          <w:sz w:val="24"/>
          <w:szCs w:val="24"/>
        </w:rPr>
        <w:t>，端口号为</w:t>
      </w:r>
      <w:r w:rsidR="00796746">
        <w:rPr>
          <w:sz w:val="24"/>
          <w:szCs w:val="24"/>
        </w:rPr>
        <w:t>11000</w:t>
      </w:r>
      <w:r>
        <w:rPr>
          <w:rFonts w:hint="eastAsia"/>
          <w:sz w:val="24"/>
          <w:szCs w:val="24"/>
        </w:rPr>
        <w:t>（</w:t>
      </w:r>
      <w:r w:rsidR="00796746">
        <w:rPr>
          <w:rFonts w:hint="eastAsia"/>
          <w:sz w:val="24"/>
          <w:szCs w:val="24"/>
        </w:rPr>
        <w:t>P</w:t>
      </w:r>
      <w:r w:rsidR="00796746">
        <w:rPr>
          <w:sz w:val="24"/>
          <w:szCs w:val="24"/>
        </w:rPr>
        <w:t>LC</w:t>
      </w:r>
      <w:r>
        <w:rPr>
          <w:rFonts w:hint="eastAsia"/>
          <w:sz w:val="24"/>
          <w:szCs w:val="24"/>
        </w:rPr>
        <w:t>默认端口），</w:t>
      </w:r>
      <w:r w:rsidR="00A1188F">
        <w:rPr>
          <w:rFonts w:hint="eastAsia"/>
          <w:sz w:val="24"/>
          <w:szCs w:val="24"/>
        </w:rPr>
        <w:t>点击确定，网络通信配置完成；</w:t>
      </w:r>
    </w:p>
    <w:p w:rsidR="00853896" w:rsidRDefault="00BA6E3D" w:rsidP="00BA6E3D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1316F93" wp14:editId="348470A3">
            <wp:extent cx="5274310" cy="3422650"/>
            <wp:effectExtent l="0" t="0" r="2540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E3D" w:rsidRPr="009946AA" w:rsidRDefault="00BA6E3D" w:rsidP="00BA6E3D">
      <w:pPr>
        <w:jc w:val="center"/>
        <w:rPr>
          <w:rFonts w:asciiTheme="minorEastAsia" w:hAnsiTheme="minorEastAsia"/>
          <w:szCs w:val="21"/>
        </w:rPr>
      </w:pPr>
      <w:r w:rsidRPr="009946AA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/>
          <w:szCs w:val="21"/>
        </w:rPr>
        <w:t>8</w:t>
      </w:r>
      <w:r w:rsidRPr="009946AA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PLC以太网通信连接</w:t>
      </w:r>
    </w:p>
    <w:p w:rsidR="00BA6E3D" w:rsidRDefault="00980D63" w:rsidP="00C87839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2-9</w:t>
      </w:r>
      <w:r>
        <w:rPr>
          <w:rFonts w:hint="eastAsia"/>
          <w:sz w:val="24"/>
          <w:szCs w:val="24"/>
        </w:rPr>
        <w:t>所示，</w:t>
      </w:r>
      <w:r w:rsidR="00C87839">
        <w:rPr>
          <w:rFonts w:hint="eastAsia"/>
          <w:sz w:val="24"/>
          <w:szCs w:val="24"/>
        </w:rPr>
        <w:t>当以太网配置完成后，</w:t>
      </w:r>
      <w:r w:rsidR="007A07AA">
        <w:rPr>
          <w:rFonts w:hint="eastAsia"/>
          <w:sz w:val="24"/>
          <w:szCs w:val="24"/>
        </w:rPr>
        <w:t>会自动将</w:t>
      </w:r>
      <w:r w:rsidR="007A07AA">
        <w:rPr>
          <w:rFonts w:hint="eastAsia"/>
          <w:sz w:val="24"/>
          <w:szCs w:val="24"/>
        </w:rPr>
        <w:t>PLC</w:t>
      </w:r>
      <w:r w:rsidR="007A07AA">
        <w:rPr>
          <w:rFonts w:hint="eastAsia"/>
          <w:sz w:val="24"/>
          <w:szCs w:val="24"/>
        </w:rPr>
        <w:t>与触摸屏连在同一</w:t>
      </w:r>
      <w:r w:rsidR="008F786B">
        <w:rPr>
          <w:rFonts w:hint="eastAsia"/>
          <w:sz w:val="24"/>
          <w:szCs w:val="24"/>
        </w:rPr>
        <w:t>网络下；</w:t>
      </w:r>
    </w:p>
    <w:p w:rsidR="00853896" w:rsidRPr="00BA6E3D" w:rsidRDefault="00B65FD3" w:rsidP="00B65FD3">
      <w:pPr>
        <w:jc w:val="center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8937F2" wp14:editId="49340220">
                <wp:simplePos x="0" y="0"/>
                <wp:positionH relativeFrom="column">
                  <wp:posOffset>590909</wp:posOffset>
                </wp:positionH>
                <wp:positionV relativeFrom="paragraph">
                  <wp:posOffset>790755</wp:posOffset>
                </wp:positionV>
                <wp:extent cx="1621766" cy="1207698"/>
                <wp:effectExtent l="0" t="0" r="17145" b="12065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1766" cy="1207698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CBC3FD" id="矩形 20" o:spid="_x0000_s1026" style="position:absolute;left:0;text-align:left;margin-left:46.55pt;margin-top:62.25pt;width:127.7pt;height:95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224F866C" wp14:editId="6ED5EBC8">
            <wp:extent cx="5274310" cy="332359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BEF" w:rsidRPr="009946AA" w:rsidRDefault="00416BEF" w:rsidP="00416BEF">
      <w:pPr>
        <w:jc w:val="center"/>
        <w:rPr>
          <w:rFonts w:asciiTheme="minorEastAsia" w:hAnsiTheme="minorEastAsia"/>
          <w:szCs w:val="21"/>
        </w:rPr>
      </w:pPr>
      <w:r w:rsidRPr="009946AA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/>
          <w:szCs w:val="21"/>
        </w:rPr>
        <w:t>9</w:t>
      </w:r>
      <w:r>
        <w:rPr>
          <w:rFonts w:asciiTheme="minorEastAsia" w:hAnsiTheme="minorEastAsia" w:hint="eastAsia"/>
          <w:szCs w:val="21"/>
        </w:rPr>
        <w:t>以太网通信连接完成</w:t>
      </w:r>
    </w:p>
    <w:p w:rsidR="00511D46" w:rsidRDefault="00511D46" w:rsidP="00511D46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 xml:space="preserve">2.4 </w:t>
      </w:r>
      <w:r>
        <w:rPr>
          <w:rFonts w:asciiTheme="minorEastAsia" w:hAnsiTheme="minorEastAsia" w:hint="eastAsia"/>
          <w:sz w:val="24"/>
          <w:szCs w:val="24"/>
        </w:rPr>
        <w:t>组态编辑</w:t>
      </w:r>
    </w:p>
    <w:p w:rsidR="00511D46" w:rsidRPr="00074F74" w:rsidRDefault="00511D46" w:rsidP="00511D46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074F74">
        <w:rPr>
          <w:rFonts w:asciiTheme="majorEastAsia" w:hAnsiTheme="majorEastAsia"/>
          <w:sz w:val="24"/>
          <w:szCs w:val="24"/>
        </w:rPr>
        <w:t>2.4.1</w:t>
      </w:r>
      <w:r>
        <w:rPr>
          <w:rFonts w:asciiTheme="majorEastAsia" w:hAnsiTheme="majorEastAsia"/>
          <w:sz w:val="24"/>
          <w:szCs w:val="24"/>
        </w:rPr>
        <w:t xml:space="preserve"> </w:t>
      </w:r>
      <w:r>
        <w:rPr>
          <w:rFonts w:asciiTheme="majorEastAsia" w:hAnsiTheme="majorEastAsia" w:hint="eastAsia"/>
          <w:sz w:val="24"/>
          <w:szCs w:val="24"/>
        </w:rPr>
        <w:t>添加界面</w:t>
      </w:r>
    </w:p>
    <w:p w:rsidR="00853896" w:rsidRPr="005F2B4D" w:rsidRDefault="005F2B4D" w:rsidP="005F2B4D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如图2-10，2-11所示，在树形结构中，右键添加组态窗口，编辑窗口参数；</w:t>
      </w:r>
    </w:p>
    <w:p w:rsidR="00853896" w:rsidRDefault="00A91CEC" w:rsidP="00A91CEC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D19919C" wp14:editId="26CF80C1">
            <wp:extent cx="5274310" cy="332359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896" w:rsidRPr="00A91CEC" w:rsidRDefault="00A91CEC" w:rsidP="00A91CEC">
      <w:pPr>
        <w:jc w:val="center"/>
        <w:rPr>
          <w:rFonts w:asciiTheme="minorEastAsia" w:hAnsiTheme="minorEastAsia"/>
          <w:szCs w:val="21"/>
        </w:rPr>
      </w:pPr>
      <w:r w:rsidRPr="009946AA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/>
          <w:szCs w:val="21"/>
        </w:rPr>
        <w:t>10</w:t>
      </w:r>
      <w:r w:rsidR="00F60F5C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添加自定义界面</w:t>
      </w:r>
    </w:p>
    <w:p w:rsidR="00853896" w:rsidRDefault="00A91CEC" w:rsidP="00A91CEC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00312126" wp14:editId="1D5EFF60">
            <wp:extent cx="3028493" cy="1272965"/>
            <wp:effectExtent l="0" t="0" r="635" b="381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39771" cy="1277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896" w:rsidRPr="00A91CEC" w:rsidRDefault="00A91CEC" w:rsidP="00A91CEC">
      <w:pPr>
        <w:jc w:val="center"/>
        <w:rPr>
          <w:rFonts w:asciiTheme="minorEastAsia" w:hAnsiTheme="minorEastAsia"/>
          <w:szCs w:val="21"/>
        </w:rPr>
      </w:pPr>
      <w:r w:rsidRPr="009946AA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/>
          <w:szCs w:val="21"/>
        </w:rPr>
        <w:t>11</w:t>
      </w:r>
      <w:r w:rsidR="00F60F5C">
        <w:rPr>
          <w:rFonts w:asciiTheme="minorEastAsia" w:hAnsiTheme="minorEastAsia"/>
          <w:szCs w:val="21"/>
        </w:rPr>
        <w:t xml:space="preserve">  </w:t>
      </w:r>
      <w:r w:rsidR="00F60F5C">
        <w:rPr>
          <w:rFonts w:asciiTheme="minorEastAsia" w:hAnsiTheme="minorEastAsia" w:hint="eastAsia"/>
          <w:szCs w:val="21"/>
        </w:rPr>
        <w:t>设置自定义界面属性</w:t>
      </w:r>
    </w:p>
    <w:p w:rsidR="00853896" w:rsidRDefault="00D147A3" w:rsidP="00853896">
      <w:pPr>
        <w:rPr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如图2-12所示，在新建界面中右键，可设置当前界面的属性，背景色等；</w:t>
      </w:r>
    </w:p>
    <w:p w:rsidR="00853896" w:rsidRDefault="00D147A3" w:rsidP="00D147A3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2E88BE04" wp14:editId="5066DDB7">
            <wp:extent cx="4601261" cy="3033531"/>
            <wp:effectExtent l="0" t="0" r="889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07028" cy="3037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896" w:rsidRPr="00D147A3" w:rsidRDefault="00D147A3" w:rsidP="00D147A3">
      <w:pPr>
        <w:jc w:val="center"/>
        <w:rPr>
          <w:rFonts w:asciiTheme="minorEastAsia" w:hAnsiTheme="minorEastAsia"/>
          <w:szCs w:val="21"/>
        </w:rPr>
      </w:pPr>
      <w:r w:rsidRPr="009946AA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/>
          <w:szCs w:val="21"/>
        </w:rPr>
        <w:t xml:space="preserve">12  </w:t>
      </w:r>
      <w:r>
        <w:rPr>
          <w:rFonts w:asciiTheme="minorEastAsia" w:hAnsiTheme="minorEastAsia" w:hint="eastAsia"/>
          <w:szCs w:val="21"/>
        </w:rPr>
        <w:t>设置界面属性</w:t>
      </w:r>
    </w:p>
    <w:p w:rsidR="00853896" w:rsidRPr="005B6542" w:rsidRDefault="005B6542" w:rsidP="005B6542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如图2-13所示，回到设备拓扑窗口，双击触摸屏，在触摸屏扩展属性中设置初始显示界面为自定义界面;</w:t>
      </w:r>
    </w:p>
    <w:p w:rsidR="00853896" w:rsidRDefault="00C040B3" w:rsidP="00261D32">
      <w:pPr>
        <w:jc w:val="center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B38518C" wp14:editId="6A9D5AA6">
                <wp:simplePos x="0" y="0"/>
                <wp:positionH relativeFrom="column">
                  <wp:posOffset>1564183</wp:posOffset>
                </wp:positionH>
                <wp:positionV relativeFrom="paragraph">
                  <wp:posOffset>1885696</wp:posOffset>
                </wp:positionV>
                <wp:extent cx="2108579" cy="527230"/>
                <wp:effectExtent l="0" t="0" r="25400" b="2540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8579" cy="52723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4C2CE6" id="矩形 25" o:spid="_x0000_s1026" style="position:absolute;left:0;text-align:left;margin-left:123.15pt;margin-top:148.5pt;width:166.05pt;height:41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" filled="f" strokecolor="red" strokeweight="1.5pt"/>
            </w:pict>
          </mc:Fallback>
        </mc:AlternateContent>
      </w:r>
      <w:r w:rsidR="00261D32">
        <w:rPr>
          <w:noProof/>
        </w:rPr>
        <w:drawing>
          <wp:inline distT="0" distB="0" distL="0" distR="0" wp14:anchorId="3EF352A9" wp14:editId="0467FA57">
            <wp:extent cx="5274310" cy="3329940"/>
            <wp:effectExtent l="0" t="0" r="2540" b="38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896" w:rsidRPr="00261D32" w:rsidRDefault="00261D32" w:rsidP="00261D32">
      <w:pPr>
        <w:jc w:val="center"/>
        <w:rPr>
          <w:rFonts w:asciiTheme="minorEastAsia" w:hAnsiTheme="minorEastAsia"/>
          <w:szCs w:val="21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13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设置初始显示</w:t>
      </w:r>
      <w:r w:rsidRPr="007160CE">
        <w:rPr>
          <w:rFonts w:asciiTheme="minorEastAsia" w:hAnsiTheme="minorEastAsia" w:hint="eastAsia"/>
          <w:szCs w:val="21"/>
        </w:rPr>
        <w:t>自定义界面</w:t>
      </w:r>
    </w:p>
    <w:p w:rsidR="00920CA6" w:rsidRPr="009661F5" w:rsidRDefault="00920CA6" w:rsidP="00920CA6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9661F5">
        <w:rPr>
          <w:rFonts w:asciiTheme="majorEastAsia" w:hAnsiTheme="majorEastAsia"/>
          <w:sz w:val="24"/>
          <w:szCs w:val="24"/>
        </w:rPr>
        <w:t xml:space="preserve">2.4.2 </w:t>
      </w:r>
      <w:r w:rsidRPr="009661F5">
        <w:rPr>
          <w:rFonts w:asciiTheme="majorEastAsia" w:hAnsiTheme="majorEastAsia" w:hint="eastAsia"/>
          <w:sz w:val="24"/>
          <w:szCs w:val="24"/>
        </w:rPr>
        <w:t>添加标签</w:t>
      </w:r>
    </w:p>
    <w:p w:rsidR="00853896" w:rsidRPr="009F6751" w:rsidRDefault="009F6751" w:rsidP="009F6751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如图2-14所示，在菜单栏中点击文本标签（A），添加自定义标签，设置标签字体，大小，颜色等；</w:t>
      </w:r>
    </w:p>
    <w:p w:rsidR="00853896" w:rsidRDefault="006A79B8" w:rsidP="006A79B8">
      <w:pPr>
        <w:jc w:val="center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45CB551" wp14:editId="63A4C250">
                <wp:simplePos x="0" y="0"/>
                <wp:positionH relativeFrom="column">
                  <wp:posOffset>2332279</wp:posOffset>
                </wp:positionH>
                <wp:positionV relativeFrom="paragraph">
                  <wp:posOffset>168859</wp:posOffset>
                </wp:positionV>
                <wp:extent cx="138938" cy="197510"/>
                <wp:effectExtent l="0" t="0" r="13970" b="12065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938" cy="19751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B046E6" id="矩形 27" o:spid="_x0000_s1026" style="position:absolute;left:0;text-align:left;margin-left:183.65pt;margin-top:13.3pt;width:10.95pt;height:15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3239D8F8" wp14:editId="1BE6AEA5">
            <wp:extent cx="5274310" cy="3328670"/>
            <wp:effectExtent l="0" t="0" r="2540" b="50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9B8" w:rsidRDefault="006A79B8" w:rsidP="006A79B8">
      <w:pPr>
        <w:jc w:val="center"/>
        <w:rPr>
          <w:rFonts w:asciiTheme="minorEastAsia" w:hAnsiTheme="minorEastAsia"/>
          <w:szCs w:val="21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14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文本标签添加</w:t>
      </w:r>
    </w:p>
    <w:p w:rsidR="00440468" w:rsidRPr="002A2B9A" w:rsidRDefault="00440468" w:rsidP="002A2B9A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C05CBD">
        <w:rPr>
          <w:rFonts w:asciiTheme="majorEastAsia" w:hAnsiTheme="majorEastAsia"/>
          <w:sz w:val="24"/>
          <w:szCs w:val="24"/>
        </w:rPr>
        <w:t xml:space="preserve">2.4.3 </w:t>
      </w:r>
      <w:r>
        <w:rPr>
          <w:rFonts w:asciiTheme="majorEastAsia" w:hAnsiTheme="majorEastAsia" w:hint="eastAsia"/>
          <w:sz w:val="24"/>
          <w:szCs w:val="24"/>
        </w:rPr>
        <w:t>读取PLC位状态</w:t>
      </w:r>
    </w:p>
    <w:p w:rsidR="00853896" w:rsidRPr="00655D0F" w:rsidRDefault="00655D0F" w:rsidP="00655D0F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如图2-15所示，在PLC元件库中找到位状态指示灯，选择触摸屏编号与PLC编号，修改地址类型为Q，地址为0.00，代表读取PLC中位Q0.00。可在图形中</w:t>
      </w:r>
      <w:r>
        <w:rPr>
          <w:rFonts w:asciiTheme="minorEastAsia" w:hAnsiTheme="minorEastAsia" w:hint="eastAsia"/>
          <w:sz w:val="24"/>
          <w:szCs w:val="24"/>
        </w:rPr>
        <w:lastRenderedPageBreak/>
        <w:t>设置该指示灯的背景图片；</w:t>
      </w:r>
    </w:p>
    <w:p w:rsidR="00853896" w:rsidRDefault="00910724" w:rsidP="004513D7">
      <w:pPr>
        <w:jc w:val="center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2F9D4B4" wp14:editId="5561E970">
                <wp:simplePos x="0" y="0"/>
                <wp:positionH relativeFrom="column">
                  <wp:posOffset>254762</wp:posOffset>
                </wp:positionH>
                <wp:positionV relativeFrom="paragraph">
                  <wp:posOffset>987527</wp:posOffset>
                </wp:positionV>
                <wp:extent cx="321310" cy="335915"/>
                <wp:effectExtent l="0" t="0" r="21590" b="26035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310" cy="3359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9E7AD0" id="矩形 29" o:spid="_x0000_s1026" style="position:absolute;left:0;text-align:left;margin-left:20.05pt;margin-top:77.75pt;width:25.3pt;height:26.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" filled="f" strokecolor="red" strokeweight="1.5pt"/>
            </w:pict>
          </mc:Fallback>
        </mc:AlternateContent>
      </w:r>
      <w:r w:rsidR="004513D7">
        <w:rPr>
          <w:noProof/>
        </w:rPr>
        <w:drawing>
          <wp:inline distT="0" distB="0" distL="0" distR="0" wp14:anchorId="7238517B" wp14:editId="0C1E45BB">
            <wp:extent cx="5274310" cy="3327400"/>
            <wp:effectExtent l="0" t="0" r="254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D0F" w:rsidRDefault="00655D0F" w:rsidP="00655D0F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15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位状态指示灯添加</w:t>
      </w:r>
    </w:p>
    <w:p w:rsidR="00C246DD" w:rsidRPr="004821E6" w:rsidRDefault="00C246DD" w:rsidP="00C246DD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4821E6">
        <w:rPr>
          <w:rFonts w:asciiTheme="majorEastAsia" w:hAnsiTheme="majorEastAsia"/>
          <w:sz w:val="24"/>
          <w:szCs w:val="24"/>
        </w:rPr>
        <w:t xml:space="preserve">2.4.4 </w:t>
      </w:r>
      <w:r w:rsidRPr="004821E6">
        <w:rPr>
          <w:rFonts w:asciiTheme="majorEastAsia" w:hAnsiTheme="majorEastAsia" w:hint="eastAsia"/>
          <w:sz w:val="24"/>
          <w:szCs w:val="24"/>
        </w:rPr>
        <w:t>设置PLC位状态</w:t>
      </w:r>
    </w:p>
    <w:p w:rsidR="00853896" w:rsidRPr="00DA5607" w:rsidRDefault="00DA5607" w:rsidP="00DA5607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>
        <w:rPr>
          <w:rFonts w:asciiTheme="minorEastAsia" w:hAnsiTheme="minorEastAsia"/>
          <w:sz w:val="24"/>
          <w:szCs w:val="24"/>
        </w:rPr>
        <w:t>6</w:t>
      </w:r>
      <w:r>
        <w:rPr>
          <w:rFonts w:asciiTheme="minorEastAsia" w:hAnsiTheme="minorEastAsia" w:hint="eastAsia"/>
          <w:sz w:val="24"/>
          <w:szCs w:val="24"/>
        </w:rPr>
        <w:t>所示，在PLC元件库中找到位状态设定，选择触摸屏编号与PLC编号，修改地址类型为</w:t>
      </w:r>
      <w:r>
        <w:rPr>
          <w:rFonts w:asciiTheme="minorEastAsia" w:hAnsiTheme="minorEastAsia"/>
          <w:sz w:val="24"/>
          <w:szCs w:val="24"/>
        </w:rPr>
        <w:t>Q</w:t>
      </w:r>
      <w:r>
        <w:rPr>
          <w:rFonts w:asciiTheme="minorEastAsia" w:hAnsiTheme="minorEastAsia" w:hint="eastAsia"/>
          <w:sz w:val="24"/>
          <w:szCs w:val="24"/>
        </w:rPr>
        <w:t>，地址为0.00，代表设置PLC中位</w:t>
      </w:r>
      <w:r>
        <w:rPr>
          <w:rFonts w:asciiTheme="minorEastAsia" w:hAnsiTheme="minorEastAsia"/>
          <w:sz w:val="24"/>
          <w:szCs w:val="24"/>
        </w:rPr>
        <w:t>Q</w:t>
      </w:r>
      <w:r>
        <w:rPr>
          <w:rFonts w:asciiTheme="minorEastAsia" w:hAnsiTheme="minorEastAsia" w:hint="eastAsia"/>
          <w:sz w:val="24"/>
          <w:szCs w:val="24"/>
        </w:rPr>
        <w:t>0.00。可在图形中设置该按钮的背景图片；</w:t>
      </w:r>
    </w:p>
    <w:p w:rsidR="00853896" w:rsidRDefault="00FD36BD" w:rsidP="00D64B7A">
      <w:pPr>
        <w:jc w:val="center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C7C14F0" wp14:editId="4F3C10D4">
                <wp:simplePos x="0" y="0"/>
                <wp:positionH relativeFrom="column">
                  <wp:posOffset>-1270</wp:posOffset>
                </wp:positionH>
                <wp:positionV relativeFrom="paragraph">
                  <wp:posOffset>966851</wp:posOffset>
                </wp:positionV>
                <wp:extent cx="321869" cy="336474"/>
                <wp:effectExtent l="0" t="0" r="21590" b="26035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869" cy="33647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6B372D" id="矩形 31" o:spid="_x0000_s1026" style="position:absolute;left:0;text-align:left;margin-left:-.1pt;margin-top:76.15pt;width:25.35pt;height:26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" filled="f" strokecolor="red" strokeweight="1.5pt"/>
            </w:pict>
          </mc:Fallback>
        </mc:AlternateContent>
      </w:r>
      <w:r w:rsidR="00D64B7A">
        <w:rPr>
          <w:noProof/>
        </w:rPr>
        <w:drawing>
          <wp:inline distT="0" distB="0" distL="0" distR="0" wp14:anchorId="3B7DB2CE" wp14:editId="72B2C4CB">
            <wp:extent cx="5274310" cy="3331845"/>
            <wp:effectExtent l="0" t="0" r="2540" b="190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B7A" w:rsidRDefault="00D64B7A" w:rsidP="00D64B7A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16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位状态设置按钮添加</w:t>
      </w:r>
    </w:p>
    <w:p w:rsidR="00CF4DDF" w:rsidRPr="00D208DF" w:rsidRDefault="00CF4DDF" w:rsidP="00CF4DDF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D208DF">
        <w:rPr>
          <w:rFonts w:asciiTheme="majorEastAsia" w:hAnsiTheme="majorEastAsia"/>
          <w:sz w:val="24"/>
          <w:szCs w:val="24"/>
        </w:rPr>
        <w:t>2.4.5</w:t>
      </w:r>
      <w:r>
        <w:rPr>
          <w:rFonts w:asciiTheme="majorEastAsia" w:hAnsiTheme="majorEastAsia"/>
          <w:sz w:val="24"/>
          <w:szCs w:val="24"/>
        </w:rPr>
        <w:t xml:space="preserve"> </w:t>
      </w:r>
      <w:r>
        <w:rPr>
          <w:rFonts w:asciiTheme="majorEastAsia" w:hAnsiTheme="majorEastAsia" w:hint="eastAsia"/>
          <w:sz w:val="24"/>
          <w:szCs w:val="24"/>
        </w:rPr>
        <w:t>PLC单字数值读取</w:t>
      </w:r>
    </w:p>
    <w:p w:rsidR="00AE6E68" w:rsidRDefault="00AE6E68" w:rsidP="00AE6E68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 w:rsidR="003F0C31">
        <w:rPr>
          <w:rFonts w:asciiTheme="minorEastAsia" w:hAnsiTheme="minorEastAsia"/>
          <w:sz w:val="24"/>
          <w:szCs w:val="24"/>
        </w:rPr>
        <w:t>7</w:t>
      </w:r>
      <w:r>
        <w:rPr>
          <w:rFonts w:asciiTheme="minorEastAsia" w:hAnsiTheme="minorEastAsia" w:hint="eastAsia"/>
          <w:sz w:val="24"/>
          <w:szCs w:val="24"/>
        </w:rPr>
        <w:t>所示，在PLC元件库中找到数值显示元件，选择触摸屏编号与PLC编号，修改地址类型为VW，地址为0，代表设置PLC中位VW0。可在图形中设置</w:t>
      </w:r>
      <w:r>
        <w:rPr>
          <w:rFonts w:asciiTheme="minorEastAsia" w:hAnsiTheme="minorEastAsia" w:hint="eastAsia"/>
          <w:sz w:val="24"/>
          <w:szCs w:val="24"/>
        </w:rPr>
        <w:lastRenderedPageBreak/>
        <w:t>该数值显示的方式，字体以及背景图片等；</w:t>
      </w:r>
    </w:p>
    <w:p w:rsidR="00853896" w:rsidRPr="00AE6E68" w:rsidRDefault="007347BF" w:rsidP="00891570">
      <w:pPr>
        <w:jc w:val="center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FCC5A13" wp14:editId="4DA84F29">
                <wp:simplePos x="0" y="0"/>
                <wp:positionH relativeFrom="column">
                  <wp:posOffset>-1270</wp:posOffset>
                </wp:positionH>
                <wp:positionV relativeFrom="paragraph">
                  <wp:posOffset>1762303</wp:posOffset>
                </wp:positionV>
                <wp:extent cx="321310" cy="335915"/>
                <wp:effectExtent l="0" t="0" r="21590" b="26035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310" cy="3359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8DEAFB" id="矩形 33" o:spid="_x0000_s1026" style="position:absolute;left:0;text-align:left;margin-left:-.1pt;margin-top:138.75pt;width:25.3pt;height:26.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" filled="f" strokecolor="red" strokeweight="1.5pt"/>
            </w:pict>
          </mc:Fallback>
        </mc:AlternateContent>
      </w:r>
      <w:r w:rsidR="00891570">
        <w:rPr>
          <w:noProof/>
        </w:rPr>
        <w:drawing>
          <wp:inline distT="0" distB="0" distL="0" distR="0" wp14:anchorId="13BCC499" wp14:editId="32502436">
            <wp:extent cx="5274310" cy="333692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6D7" w:rsidRDefault="00AE36D7" w:rsidP="00AE36D7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17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数值读取元件添加</w:t>
      </w:r>
    </w:p>
    <w:p w:rsidR="00584BFE" w:rsidRPr="008A57CA" w:rsidRDefault="00584BFE" w:rsidP="00584BFE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8A57CA">
        <w:rPr>
          <w:rFonts w:asciiTheme="majorEastAsia" w:hAnsiTheme="majorEastAsia"/>
          <w:sz w:val="24"/>
          <w:szCs w:val="24"/>
        </w:rPr>
        <w:t xml:space="preserve">2.4.6 </w:t>
      </w:r>
      <w:r w:rsidRPr="008A57CA">
        <w:rPr>
          <w:rFonts w:asciiTheme="majorEastAsia" w:hAnsiTheme="majorEastAsia" w:hint="eastAsia"/>
          <w:sz w:val="24"/>
          <w:szCs w:val="24"/>
        </w:rPr>
        <w:t>PLC</w:t>
      </w:r>
      <w:r>
        <w:rPr>
          <w:rFonts w:asciiTheme="majorEastAsia" w:hAnsiTheme="majorEastAsia" w:hint="eastAsia"/>
          <w:sz w:val="24"/>
          <w:szCs w:val="24"/>
        </w:rPr>
        <w:t>单字</w:t>
      </w:r>
      <w:r w:rsidRPr="008A57CA">
        <w:rPr>
          <w:rFonts w:asciiTheme="majorEastAsia" w:hAnsiTheme="majorEastAsia" w:hint="eastAsia"/>
          <w:sz w:val="24"/>
          <w:szCs w:val="24"/>
        </w:rPr>
        <w:t>数值写入</w:t>
      </w:r>
    </w:p>
    <w:p w:rsidR="00853896" w:rsidRPr="00F171F5" w:rsidRDefault="00584BFE" w:rsidP="00F171F5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>
        <w:rPr>
          <w:rFonts w:asciiTheme="minorEastAsia" w:hAnsiTheme="minorEastAsia"/>
          <w:sz w:val="24"/>
          <w:szCs w:val="24"/>
        </w:rPr>
        <w:t>8</w:t>
      </w:r>
      <w:r>
        <w:rPr>
          <w:rFonts w:asciiTheme="minorEastAsia" w:hAnsiTheme="minorEastAsia" w:hint="eastAsia"/>
          <w:sz w:val="24"/>
          <w:szCs w:val="24"/>
        </w:rPr>
        <w:t>所示，在PLC元件库中找到数值输入元件，选择触摸屏编号与PLC编号，修改地址类型为VW，地址为0，代表设置PLC中位VW0。可在图形中设置该数值输入显示的方式，字体以及背景图片等；</w:t>
      </w:r>
    </w:p>
    <w:p w:rsidR="00853896" w:rsidRDefault="00F171F5" w:rsidP="00F171F5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5A7D1251" wp14:editId="1760D526">
            <wp:extent cx="5274310" cy="3327400"/>
            <wp:effectExtent l="0" t="0" r="2540" b="635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1F5" w:rsidRDefault="00F171F5" w:rsidP="00F171F5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</w:t>
      </w:r>
      <w:r w:rsidR="00146618">
        <w:rPr>
          <w:rFonts w:asciiTheme="minorEastAsia" w:hAnsiTheme="minorEastAsia" w:hint="eastAsia"/>
          <w:szCs w:val="21"/>
        </w:rPr>
        <w:t>8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数值写入元件添加</w:t>
      </w:r>
    </w:p>
    <w:p w:rsidR="00E771E5" w:rsidRPr="008A57CA" w:rsidRDefault="00E771E5" w:rsidP="00E771E5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8A57CA">
        <w:rPr>
          <w:rFonts w:asciiTheme="majorEastAsia" w:hAnsiTheme="majorEastAsia"/>
          <w:sz w:val="24"/>
          <w:szCs w:val="24"/>
        </w:rPr>
        <w:t>2.4.</w:t>
      </w:r>
      <w:r>
        <w:rPr>
          <w:rFonts w:asciiTheme="majorEastAsia" w:hAnsiTheme="majorEastAsia"/>
          <w:sz w:val="24"/>
          <w:szCs w:val="24"/>
        </w:rPr>
        <w:t>7</w:t>
      </w:r>
      <w:r w:rsidRPr="008A57CA">
        <w:rPr>
          <w:rFonts w:asciiTheme="majorEastAsia" w:hAnsiTheme="majorEastAsia"/>
          <w:sz w:val="24"/>
          <w:szCs w:val="24"/>
        </w:rPr>
        <w:t xml:space="preserve"> </w:t>
      </w:r>
      <w:r w:rsidRPr="008A57CA">
        <w:rPr>
          <w:rFonts w:asciiTheme="majorEastAsia" w:hAnsiTheme="majorEastAsia" w:hint="eastAsia"/>
          <w:sz w:val="24"/>
          <w:szCs w:val="24"/>
        </w:rPr>
        <w:t>PLC</w:t>
      </w:r>
      <w:r>
        <w:rPr>
          <w:rFonts w:asciiTheme="majorEastAsia" w:hAnsiTheme="majorEastAsia" w:hint="eastAsia"/>
          <w:sz w:val="24"/>
          <w:szCs w:val="24"/>
        </w:rPr>
        <w:t>浮点数</w:t>
      </w:r>
      <w:r w:rsidRPr="008A57CA">
        <w:rPr>
          <w:rFonts w:asciiTheme="majorEastAsia" w:hAnsiTheme="majorEastAsia" w:hint="eastAsia"/>
          <w:sz w:val="24"/>
          <w:szCs w:val="24"/>
        </w:rPr>
        <w:t>数值</w:t>
      </w:r>
      <w:r>
        <w:rPr>
          <w:rFonts w:asciiTheme="majorEastAsia" w:hAnsiTheme="majorEastAsia" w:hint="eastAsia"/>
          <w:sz w:val="24"/>
          <w:szCs w:val="24"/>
        </w:rPr>
        <w:t>读取</w:t>
      </w:r>
    </w:p>
    <w:p w:rsidR="00E771E5" w:rsidRPr="00AD6C48" w:rsidRDefault="00E771E5" w:rsidP="00E771E5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 w:rsidR="000B2186">
        <w:rPr>
          <w:rFonts w:asciiTheme="minorEastAsia" w:hAnsiTheme="minorEastAsia"/>
          <w:sz w:val="24"/>
          <w:szCs w:val="24"/>
        </w:rPr>
        <w:t>9</w:t>
      </w:r>
      <w:r>
        <w:rPr>
          <w:rFonts w:asciiTheme="minorEastAsia" w:hAnsiTheme="minorEastAsia" w:hint="eastAsia"/>
          <w:sz w:val="24"/>
          <w:szCs w:val="24"/>
        </w:rPr>
        <w:t>所示，在PLC元件库中找到数值显示元件，选择触摸屏编号与PLC编号，修改地址类型为VW，地址为2，数字属性中修改</w:t>
      </w:r>
      <w:proofErr w:type="gramStart"/>
      <w:r>
        <w:rPr>
          <w:rFonts w:asciiTheme="minorEastAsia" w:hAnsiTheme="minorEastAsia" w:hint="eastAsia"/>
          <w:sz w:val="24"/>
          <w:szCs w:val="24"/>
        </w:rPr>
        <w:t>数据类型位双字</w:t>
      </w:r>
      <w:proofErr w:type="gramEnd"/>
      <w:r>
        <w:rPr>
          <w:rFonts w:asciiTheme="minorEastAsia" w:hAnsiTheme="minorEastAsia" w:hint="eastAsia"/>
          <w:sz w:val="24"/>
          <w:szCs w:val="24"/>
        </w:rPr>
        <w:t>，代表设</w:t>
      </w:r>
      <w:r>
        <w:rPr>
          <w:rFonts w:asciiTheme="minorEastAsia" w:hAnsiTheme="minorEastAsia" w:hint="eastAsia"/>
          <w:sz w:val="24"/>
          <w:szCs w:val="24"/>
        </w:rPr>
        <w:lastRenderedPageBreak/>
        <w:t>置PLC中位VD2。可在图形中设置该数值输入显示的方式，字体以及背景图片等；</w:t>
      </w:r>
    </w:p>
    <w:p w:rsidR="00853896" w:rsidRPr="00E771E5" w:rsidRDefault="008E1693" w:rsidP="00853896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3FB17DF7" wp14:editId="7F48F6FE">
            <wp:extent cx="2626157" cy="3377075"/>
            <wp:effectExtent l="0" t="0" r="317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47685" cy="3404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F48F47" wp14:editId="1F55011B">
            <wp:extent cx="2626157" cy="3377075"/>
            <wp:effectExtent l="0" t="0" r="317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30681" cy="3382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7A4" w:rsidRPr="00B47387" w:rsidRDefault="008027A4" w:rsidP="008027A4">
      <w:pPr>
        <w:ind w:firstLineChars="300" w:firstLine="630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19-a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 xml:space="preserve">浮点数数值读取元件添加 </w:t>
      </w:r>
      <w:r>
        <w:rPr>
          <w:rFonts w:asciiTheme="minorEastAsia" w:hAnsiTheme="minorEastAsia"/>
          <w:szCs w:val="21"/>
        </w:rPr>
        <w:t xml:space="preserve">    </w:t>
      </w: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19-b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浮点数数值读取元件添加</w:t>
      </w:r>
    </w:p>
    <w:p w:rsidR="007873D8" w:rsidRPr="008A57CA" w:rsidRDefault="007873D8" w:rsidP="007873D8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8A57CA">
        <w:rPr>
          <w:rFonts w:asciiTheme="majorEastAsia" w:hAnsiTheme="majorEastAsia"/>
          <w:sz w:val="24"/>
          <w:szCs w:val="24"/>
        </w:rPr>
        <w:t>2.4.</w:t>
      </w:r>
      <w:r>
        <w:rPr>
          <w:rFonts w:asciiTheme="majorEastAsia" w:hAnsiTheme="majorEastAsia"/>
          <w:sz w:val="24"/>
          <w:szCs w:val="24"/>
        </w:rPr>
        <w:t>8</w:t>
      </w:r>
      <w:r w:rsidRPr="008A57CA">
        <w:rPr>
          <w:rFonts w:asciiTheme="majorEastAsia" w:hAnsiTheme="majorEastAsia"/>
          <w:sz w:val="24"/>
          <w:szCs w:val="24"/>
        </w:rPr>
        <w:t xml:space="preserve"> </w:t>
      </w:r>
      <w:r w:rsidRPr="008A57CA">
        <w:rPr>
          <w:rFonts w:asciiTheme="majorEastAsia" w:hAnsiTheme="majorEastAsia" w:hint="eastAsia"/>
          <w:sz w:val="24"/>
          <w:szCs w:val="24"/>
        </w:rPr>
        <w:t>PLC</w:t>
      </w:r>
      <w:r>
        <w:rPr>
          <w:rFonts w:asciiTheme="majorEastAsia" w:hAnsiTheme="majorEastAsia" w:hint="eastAsia"/>
          <w:sz w:val="24"/>
          <w:szCs w:val="24"/>
        </w:rPr>
        <w:t>浮点数</w:t>
      </w:r>
      <w:r w:rsidRPr="008A57CA">
        <w:rPr>
          <w:rFonts w:asciiTheme="majorEastAsia" w:hAnsiTheme="majorEastAsia" w:hint="eastAsia"/>
          <w:sz w:val="24"/>
          <w:szCs w:val="24"/>
        </w:rPr>
        <w:t>数值</w:t>
      </w:r>
      <w:r>
        <w:rPr>
          <w:rFonts w:asciiTheme="majorEastAsia" w:hAnsiTheme="majorEastAsia" w:hint="eastAsia"/>
          <w:sz w:val="24"/>
          <w:szCs w:val="24"/>
        </w:rPr>
        <w:t>写入</w:t>
      </w:r>
    </w:p>
    <w:p w:rsidR="007873D8" w:rsidRPr="00A61778" w:rsidRDefault="007873D8" w:rsidP="007873D8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</w:t>
      </w:r>
      <w:r w:rsidR="000A6BC0">
        <w:rPr>
          <w:rFonts w:asciiTheme="minorEastAsia" w:hAnsiTheme="minorEastAsia" w:hint="eastAsia"/>
          <w:sz w:val="24"/>
          <w:szCs w:val="24"/>
        </w:rPr>
        <w:t>2-20</w:t>
      </w:r>
      <w:r>
        <w:rPr>
          <w:rFonts w:asciiTheme="minorEastAsia" w:hAnsiTheme="minorEastAsia" w:hint="eastAsia"/>
          <w:sz w:val="24"/>
          <w:szCs w:val="24"/>
        </w:rPr>
        <w:t>所示，在PLC元件库中找到数值输入元件，选择触摸屏编号与PLC编号，修改地址类型为VW，地址为2，数字属性中修改</w:t>
      </w:r>
      <w:proofErr w:type="gramStart"/>
      <w:r>
        <w:rPr>
          <w:rFonts w:asciiTheme="minorEastAsia" w:hAnsiTheme="minorEastAsia" w:hint="eastAsia"/>
          <w:sz w:val="24"/>
          <w:szCs w:val="24"/>
        </w:rPr>
        <w:t>数据类型位双字</w:t>
      </w:r>
      <w:proofErr w:type="gramEnd"/>
      <w:r>
        <w:rPr>
          <w:rFonts w:asciiTheme="minorEastAsia" w:hAnsiTheme="minorEastAsia" w:hint="eastAsia"/>
          <w:sz w:val="24"/>
          <w:szCs w:val="24"/>
        </w:rPr>
        <w:t>，代表设置PLC中位VD2。可在图形中设置该数值输入显示的方式，字体以及背景图片等；</w:t>
      </w:r>
    </w:p>
    <w:p w:rsidR="00853896" w:rsidRPr="007873D8" w:rsidRDefault="007873D8" w:rsidP="00853896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532790E0" wp14:editId="4078106A">
            <wp:extent cx="2633472" cy="3616666"/>
            <wp:effectExtent l="0" t="0" r="0" b="317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38261" cy="3623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6F49">
        <w:rPr>
          <w:noProof/>
        </w:rPr>
        <w:drawing>
          <wp:inline distT="0" distB="0" distL="0" distR="0" wp14:anchorId="3979C08F" wp14:editId="7AA11701">
            <wp:extent cx="2636227" cy="3620448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57775" cy="3650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BC0" w:rsidRPr="00B47387" w:rsidRDefault="000A6BC0" w:rsidP="000A6BC0">
      <w:pPr>
        <w:ind w:firstLineChars="300" w:firstLine="630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20-a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 xml:space="preserve">浮点数数值写入元件添加 </w:t>
      </w:r>
      <w:r>
        <w:rPr>
          <w:rFonts w:asciiTheme="minorEastAsia" w:hAnsiTheme="minorEastAsia"/>
          <w:szCs w:val="21"/>
        </w:rPr>
        <w:t xml:space="preserve">    </w:t>
      </w: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20-b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浮点数数值写入元件添加</w:t>
      </w:r>
    </w:p>
    <w:p w:rsidR="00FC3FCF" w:rsidRDefault="00FC3FCF" w:rsidP="00FC3FCF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lastRenderedPageBreak/>
        <w:t xml:space="preserve">2.5 </w:t>
      </w:r>
      <w:r>
        <w:rPr>
          <w:rFonts w:asciiTheme="minorEastAsia" w:hAnsiTheme="minorEastAsia" w:hint="eastAsia"/>
          <w:sz w:val="24"/>
          <w:szCs w:val="24"/>
        </w:rPr>
        <w:t>编译下载</w:t>
      </w:r>
    </w:p>
    <w:p w:rsidR="00853896" w:rsidRPr="00856E6E" w:rsidRDefault="00FC3FCF" w:rsidP="00856E6E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</w:t>
      </w:r>
      <w:r w:rsidR="002A6698">
        <w:rPr>
          <w:rFonts w:asciiTheme="minorEastAsia" w:hAnsiTheme="minorEastAsia" w:hint="eastAsia"/>
          <w:sz w:val="24"/>
          <w:szCs w:val="24"/>
        </w:rPr>
        <w:t>21</w:t>
      </w:r>
      <w:r>
        <w:rPr>
          <w:rFonts w:asciiTheme="minorEastAsia" w:hAnsiTheme="minorEastAsia" w:hint="eastAsia"/>
          <w:sz w:val="24"/>
          <w:szCs w:val="24"/>
        </w:rPr>
        <w:t>所示，当所有功能编辑完毕之后，点击保存，编译，然后打开下载方式设置；</w:t>
      </w:r>
    </w:p>
    <w:p w:rsidR="00853896" w:rsidRDefault="00856E6E" w:rsidP="00853896">
      <w:pPr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C70BF08" wp14:editId="3C5D8D58">
                <wp:simplePos x="0" y="0"/>
                <wp:positionH relativeFrom="column">
                  <wp:posOffset>1220369</wp:posOffset>
                </wp:positionH>
                <wp:positionV relativeFrom="paragraph">
                  <wp:posOffset>400075</wp:posOffset>
                </wp:positionV>
                <wp:extent cx="593678" cy="109182"/>
                <wp:effectExtent l="0" t="0" r="16510" b="24765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678" cy="10918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A861D3" id="矩形 38" o:spid="_x0000_s1026" style="position:absolute;left:0;text-align:left;margin-left:96.1pt;margin-top:31.5pt;width:46.75pt;height:8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" filled="f" strokecolor="red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9C91840" wp14:editId="12B425B8">
                <wp:simplePos x="0" y="0"/>
                <wp:positionH relativeFrom="column">
                  <wp:posOffset>130175</wp:posOffset>
                </wp:positionH>
                <wp:positionV relativeFrom="paragraph">
                  <wp:posOffset>197815</wp:posOffset>
                </wp:positionV>
                <wp:extent cx="232012" cy="156949"/>
                <wp:effectExtent l="0" t="0" r="15875" b="14605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012" cy="15694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08E8B" id="矩形 41" o:spid="_x0000_s1026" style="position:absolute;left:0;text-align:left;margin-left:10.25pt;margin-top:15.6pt;width:18.25pt;height:12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" filled="f" strokecolor="red" strokeweight="1.5pt"/>
            </w:pict>
          </mc:Fallback>
        </mc:AlternateContent>
      </w:r>
      <w:r w:rsidR="002A6698">
        <w:rPr>
          <w:noProof/>
        </w:rPr>
        <w:drawing>
          <wp:inline distT="0" distB="0" distL="0" distR="0" wp14:anchorId="138EF044" wp14:editId="465B0CC6">
            <wp:extent cx="5274310" cy="3323590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698" w:rsidRPr="00B47387" w:rsidRDefault="002A6698" w:rsidP="002A6698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21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编辑画面</w:t>
      </w:r>
    </w:p>
    <w:p w:rsidR="00853896" w:rsidRPr="00B041F1" w:rsidRDefault="00B041F1" w:rsidP="00B041F1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如图2-22所示，打开下载方式设置，选择</w:t>
      </w:r>
      <w:r w:rsidR="00E06B23">
        <w:rPr>
          <w:rFonts w:asciiTheme="minorEastAsia" w:hAnsiTheme="minorEastAsia" w:hint="eastAsia"/>
          <w:sz w:val="24"/>
          <w:szCs w:val="24"/>
        </w:rPr>
        <w:t>网口</w:t>
      </w:r>
      <w:r>
        <w:rPr>
          <w:rFonts w:asciiTheme="minorEastAsia" w:hAnsiTheme="minorEastAsia" w:hint="eastAsia"/>
          <w:sz w:val="24"/>
          <w:szCs w:val="24"/>
        </w:rPr>
        <w:t>下载方式；然后点击下载按钮。</w:t>
      </w:r>
    </w:p>
    <w:p w:rsidR="00853896" w:rsidRDefault="00A8717C" w:rsidP="00A8717C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06D0C4CD" wp14:editId="147652EA">
            <wp:extent cx="3606394" cy="2750775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15508" cy="2757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17C" w:rsidRPr="00B47387" w:rsidRDefault="00A8717C" w:rsidP="00A8717C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 w:rsidR="00B041F1">
        <w:rPr>
          <w:rFonts w:asciiTheme="minorEastAsia" w:hAnsiTheme="minorEastAsia" w:hint="eastAsia"/>
          <w:szCs w:val="21"/>
        </w:rPr>
        <w:t>22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下载方式选择</w:t>
      </w:r>
    </w:p>
    <w:p w:rsidR="002257F5" w:rsidRPr="002257F5" w:rsidRDefault="002257F5" w:rsidP="002257F5">
      <w:pPr>
        <w:ind w:firstLineChars="200" w:firstLine="480"/>
        <w:rPr>
          <w:rFonts w:asciiTheme="minorEastAsia" w:hAnsiTheme="minorEastAsia" w:hint="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</w:t>
      </w:r>
      <w:r>
        <w:rPr>
          <w:rFonts w:asciiTheme="minorEastAsia" w:hAnsiTheme="minorEastAsia" w:hint="eastAsia"/>
          <w:sz w:val="24"/>
          <w:szCs w:val="24"/>
        </w:rPr>
        <w:t>23</w:t>
      </w:r>
      <w:r>
        <w:rPr>
          <w:rFonts w:asciiTheme="minorEastAsia" w:hAnsiTheme="minorEastAsia" w:hint="eastAsia"/>
          <w:sz w:val="24"/>
          <w:szCs w:val="24"/>
        </w:rPr>
        <w:t>所示，点击下载按钮后弹出下载配置界面，配置完毕下载选项之后，点击下载</w:t>
      </w:r>
    </w:p>
    <w:p w:rsidR="00A8717C" w:rsidRDefault="00A81B96" w:rsidP="00A81B96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C9127E2" wp14:editId="186ACDCB">
            <wp:extent cx="4469587" cy="3497212"/>
            <wp:effectExtent l="0" t="0" r="7620" b="825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73960" cy="350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7394" w:rsidRDefault="004C7394" w:rsidP="004C7394">
      <w:pPr>
        <w:jc w:val="center"/>
        <w:rPr>
          <w:rFonts w:asciiTheme="minorEastAsia" w:hAnsiTheme="minorEastAsia"/>
          <w:szCs w:val="21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23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下载界面</w:t>
      </w:r>
    </w:p>
    <w:p w:rsidR="00DE50B5" w:rsidRPr="00B47387" w:rsidRDefault="00DE50B5" w:rsidP="00DE50B5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2.6</w:t>
      </w:r>
      <w:r>
        <w:rPr>
          <w:rFonts w:asciiTheme="minorEastAsia" w:hAnsiTheme="minorEastAsia"/>
          <w:sz w:val="24"/>
          <w:szCs w:val="24"/>
        </w:rPr>
        <w:t xml:space="preserve"> </w:t>
      </w:r>
      <w:r>
        <w:rPr>
          <w:rFonts w:asciiTheme="minorEastAsia" w:hAnsiTheme="minorEastAsia" w:hint="eastAsia"/>
          <w:sz w:val="24"/>
          <w:szCs w:val="24"/>
        </w:rPr>
        <w:t>实际运行效果</w:t>
      </w:r>
    </w:p>
    <w:p w:rsidR="00DE50B5" w:rsidRPr="00B47387" w:rsidRDefault="00DE50B5" w:rsidP="00DE50B5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如图2-2</w:t>
      </w:r>
      <w:r>
        <w:rPr>
          <w:rFonts w:asciiTheme="minorEastAsia" w:hAnsiTheme="minorEastAsia" w:hint="eastAsia"/>
          <w:sz w:val="24"/>
          <w:szCs w:val="24"/>
        </w:rPr>
        <w:t>4</w:t>
      </w:r>
      <w:r>
        <w:rPr>
          <w:rFonts w:asciiTheme="minorEastAsia" w:hAnsiTheme="minorEastAsia" w:hint="eastAsia"/>
          <w:sz w:val="24"/>
          <w:szCs w:val="24"/>
        </w:rPr>
        <w:t>所示，点击按钮，切换Q0.00开闭状态，点击输入单字，改变VW0数值，点击输入浮点数，改变浮点数VD2数值；</w:t>
      </w:r>
    </w:p>
    <w:p w:rsidR="00A8717C" w:rsidRPr="00DE50B5" w:rsidRDefault="00C34E90" w:rsidP="00853896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7A1ACE6E" wp14:editId="375A0D62">
            <wp:extent cx="5274310" cy="3312795"/>
            <wp:effectExtent l="0" t="0" r="254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4E90" w:rsidRDefault="00C34E90" w:rsidP="00C34E90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2</w:t>
      </w:r>
      <w:r w:rsidR="006C053C">
        <w:rPr>
          <w:rFonts w:asciiTheme="minorEastAsia" w:hAnsiTheme="minorEastAsia" w:hint="eastAsia"/>
          <w:szCs w:val="21"/>
        </w:rPr>
        <w:t>4</w:t>
      </w:r>
      <w:bookmarkStart w:id="0" w:name="_GoBack"/>
      <w:bookmarkEnd w:id="0"/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实际运行效果</w:t>
      </w:r>
    </w:p>
    <w:p w:rsidR="00A8717C" w:rsidRDefault="00A8717C" w:rsidP="00853896">
      <w:pPr>
        <w:rPr>
          <w:sz w:val="24"/>
          <w:szCs w:val="24"/>
        </w:rPr>
      </w:pPr>
    </w:p>
    <w:p w:rsidR="00A8717C" w:rsidRDefault="00A8717C" w:rsidP="00853896">
      <w:pPr>
        <w:rPr>
          <w:sz w:val="24"/>
          <w:szCs w:val="24"/>
        </w:rPr>
      </w:pPr>
    </w:p>
    <w:p w:rsidR="00853896" w:rsidRPr="00853896" w:rsidRDefault="00853896" w:rsidP="00853896">
      <w:pPr>
        <w:rPr>
          <w:sz w:val="24"/>
          <w:szCs w:val="24"/>
        </w:rPr>
      </w:pPr>
    </w:p>
    <w:sectPr w:rsidR="00853896" w:rsidRPr="0085389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3F55"/>
    <w:rsid w:val="000239F1"/>
    <w:rsid w:val="000244CF"/>
    <w:rsid w:val="0003150D"/>
    <w:rsid w:val="00053C1A"/>
    <w:rsid w:val="000705C1"/>
    <w:rsid w:val="000A6BC0"/>
    <w:rsid w:val="000B2186"/>
    <w:rsid w:val="000C7788"/>
    <w:rsid w:val="00146618"/>
    <w:rsid w:val="00176839"/>
    <w:rsid w:val="001B0CDA"/>
    <w:rsid w:val="002257F5"/>
    <w:rsid w:val="00234367"/>
    <w:rsid w:val="00261D32"/>
    <w:rsid w:val="00265040"/>
    <w:rsid w:val="00281A16"/>
    <w:rsid w:val="002A2B9A"/>
    <w:rsid w:val="002A6698"/>
    <w:rsid w:val="00340B7D"/>
    <w:rsid w:val="00346EA3"/>
    <w:rsid w:val="00365618"/>
    <w:rsid w:val="00373B2E"/>
    <w:rsid w:val="003747C3"/>
    <w:rsid w:val="00376227"/>
    <w:rsid w:val="00376E70"/>
    <w:rsid w:val="003B275C"/>
    <w:rsid w:val="003F0C31"/>
    <w:rsid w:val="00416BEF"/>
    <w:rsid w:val="00440468"/>
    <w:rsid w:val="004513D7"/>
    <w:rsid w:val="00467618"/>
    <w:rsid w:val="00496353"/>
    <w:rsid w:val="004C7394"/>
    <w:rsid w:val="004F2DA3"/>
    <w:rsid w:val="00511D46"/>
    <w:rsid w:val="00545DD6"/>
    <w:rsid w:val="00584BFE"/>
    <w:rsid w:val="005B6542"/>
    <w:rsid w:val="005C3065"/>
    <w:rsid w:val="005F2B4D"/>
    <w:rsid w:val="00655D0F"/>
    <w:rsid w:val="006A79B8"/>
    <w:rsid w:val="006B7D35"/>
    <w:rsid w:val="006C053C"/>
    <w:rsid w:val="006D588F"/>
    <w:rsid w:val="006E0DBF"/>
    <w:rsid w:val="006F1DA5"/>
    <w:rsid w:val="00710D68"/>
    <w:rsid w:val="00715F4A"/>
    <w:rsid w:val="007347BF"/>
    <w:rsid w:val="00746284"/>
    <w:rsid w:val="007614AD"/>
    <w:rsid w:val="007873D8"/>
    <w:rsid w:val="00796746"/>
    <w:rsid w:val="007A07AA"/>
    <w:rsid w:val="007C3331"/>
    <w:rsid w:val="008027A4"/>
    <w:rsid w:val="00830BA0"/>
    <w:rsid w:val="00853896"/>
    <w:rsid w:val="00856E6E"/>
    <w:rsid w:val="0086332C"/>
    <w:rsid w:val="00891570"/>
    <w:rsid w:val="008E1693"/>
    <w:rsid w:val="008F786B"/>
    <w:rsid w:val="00910724"/>
    <w:rsid w:val="00920CA6"/>
    <w:rsid w:val="00980D63"/>
    <w:rsid w:val="00981092"/>
    <w:rsid w:val="00981F97"/>
    <w:rsid w:val="009F6751"/>
    <w:rsid w:val="00A1188F"/>
    <w:rsid w:val="00A546A3"/>
    <w:rsid w:val="00A57F5B"/>
    <w:rsid w:val="00A81B96"/>
    <w:rsid w:val="00A8717C"/>
    <w:rsid w:val="00A91CEC"/>
    <w:rsid w:val="00AE36D7"/>
    <w:rsid w:val="00AE6E68"/>
    <w:rsid w:val="00B041F1"/>
    <w:rsid w:val="00B20CB8"/>
    <w:rsid w:val="00B65FD3"/>
    <w:rsid w:val="00B7283E"/>
    <w:rsid w:val="00BA6E3D"/>
    <w:rsid w:val="00BB5EFD"/>
    <w:rsid w:val="00C040B3"/>
    <w:rsid w:val="00C246DD"/>
    <w:rsid w:val="00C34E90"/>
    <w:rsid w:val="00C448C8"/>
    <w:rsid w:val="00C76FC4"/>
    <w:rsid w:val="00C87839"/>
    <w:rsid w:val="00C94089"/>
    <w:rsid w:val="00CF4DDF"/>
    <w:rsid w:val="00D147A3"/>
    <w:rsid w:val="00D534B2"/>
    <w:rsid w:val="00D56978"/>
    <w:rsid w:val="00D64B7A"/>
    <w:rsid w:val="00D93FCA"/>
    <w:rsid w:val="00DA5607"/>
    <w:rsid w:val="00DE50B5"/>
    <w:rsid w:val="00E0172C"/>
    <w:rsid w:val="00E06B23"/>
    <w:rsid w:val="00E55A3B"/>
    <w:rsid w:val="00E63F55"/>
    <w:rsid w:val="00E66F49"/>
    <w:rsid w:val="00E771E5"/>
    <w:rsid w:val="00E85D5C"/>
    <w:rsid w:val="00EB5882"/>
    <w:rsid w:val="00EB6C13"/>
    <w:rsid w:val="00EF4088"/>
    <w:rsid w:val="00F171F5"/>
    <w:rsid w:val="00F178EE"/>
    <w:rsid w:val="00F401A8"/>
    <w:rsid w:val="00F60F5C"/>
    <w:rsid w:val="00FC3FCF"/>
    <w:rsid w:val="00FD36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9693B79-0462-497C-9540-7A44A604B5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85389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B7283E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1B0CD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511D46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853896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B7283E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1B0CDA"/>
    <w:rPr>
      <w:b/>
      <w:bCs/>
      <w:sz w:val="32"/>
      <w:szCs w:val="32"/>
    </w:rPr>
  </w:style>
  <w:style w:type="paragraph" w:styleId="a3">
    <w:name w:val="Balloon Text"/>
    <w:basedOn w:val="a"/>
    <w:link w:val="Char"/>
    <w:uiPriority w:val="99"/>
    <w:semiHidden/>
    <w:unhideWhenUsed/>
    <w:rsid w:val="000C778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C7788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511D46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theme" Target="theme/theme1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</TotalTime>
  <Pages>14</Pages>
  <Words>400</Words>
  <Characters>2282</Characters>
  <Application>Microsoft Office Word</Application>
  <DocSecurity>0</DocSecurity>
  <Lines>19</Lines>
  <Paragraphs>5</Paragraphs>
  <ScaleCrop>false</ScaleCrop>
  <Company/>
  <LinksUpToDate>false</LinksUpToDate>
  <CharactersWithSpaces>2677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DCCE</dc:creator>
  <cp:keywords/>
  <dc:description/>
  <cp:lastModifiedBy>DCCE</cp:lastModifiedBy>
  <cp:revision>120</cp:revision>
  <dcterms:created xsi:type="dcterms:W3CDTF">2019-08-22T00:50:00Z</dcterms:created>
  <dcterms:modified xsi:type="dcterms:W3CDTF">2019-08-22T06:05:00Z</dcterms:modified>
</cp:coreProperties>
</file>