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E4" w:rsidRPr="00BB03A0" w:rsidRDefault="00CE61E4" w:rsidP="00CE61E4">
      <w:pPr>
        <w:pStyle w:val="a6"/>
        <w:spacing w:after="240"/>
      </w:pPr>
      <w:r>
        <w:rPr>
          <w:rFonts w:hint="eastAsia"/>
        </w:rPr>
        <w:t>串口</w:t>
      </w:r>
      <w:r>
        <w:rPr>
          <w:rFonts w:hint="eastAsia"/>
        </w:rPr>
        <w:t>通信指令示例工程讲解</w:t>
      </w:r>
    </w:p>
    <w:p w:rsidR="00B16A29" w:rsidRDefault="00762FB4" w:rsidP="00707FF3">
      <w:pPr>
        <w:ind w:firstLine="420"/>
        <w:rPr>
          <w:rFonts w:hint="eastAsia"/>
          <w:sz w:val="24"/>
        </w:rPr>
      </w:pPr>
      <w:bookmarkStart w:id="0" w:name="_GoBack"/>
      <w:r w:rsidRPr="0005752E">
        <w:rPr>
          <w:rFonts w:hint="eastAsia"/>
          <w:b/>
          <w:sz w:val="24"/>
        </w:rPr>
        <w:t>本示例工程</w:t>
      </w:r>
      <w:r w:rsidR="008138E7" w:rsidRPr="0005752E">
        <w:rPr>
          <w:rFonts w:hint="eastAsia"/>
          <w:b/>
          <w:sz w:val="24"/>
        </w:rPr>
        <w:t>功能：</w:t>
      </w:r>
      <w:r w:rsidR="00CE61E4" w:rsidRPr="00CE61E4">
        <w:rPr>
          <w:rFonts w:hint="eastAsia"/>
          <w:sz w:val="24"/>
        </w:rPr>
        <w:t>利用</w:t>
      </w:r>
      <w:r w:rsidR="00B16A29">
        <w:rPr>
          <w:rFonts w:hint="eastAsia"/>
          <w:sz w:val="24"/>
        </w:rPr>
        <w:t>串行通信</w:t>
      </w:r>
      <w:r w:rsidR="00CE61E4" w:rsidRPr="00CE61E4">
        <w:rPr>
          <w:rFonts w:hint="eastAsia"/>
          <w:sz w:val="24"/>
        </w:rPr>
        <w:t>读、写指令</w:t>
      </w:r>
      <w:r w:rsidR="00CE61E4">
        <w:rPr>
          <w:rFonts w:hint="eastAsia"/>
          <w:sz w:val="24"/>
        </w:rPr>
        <w:t>，</w:t>
      </w:r>
      <w:r w:rsidR="00CE61E4" w:rsidRPr="00CE61E4">
        <w:rPr>
          <w:rFonts w:hint="eastAsia"/>
          <w:sz w:val="24"/>
        </w:rPr>
        <w:t>实现对控制器自身的从设备和第三方设备的读写操作。</w:t>
      </w:r>
    </w:p>
    <w:p w:rsidR="00CE61E4" w:rsidRPr="00CE61E4" w:rsidRDefault="00756197" w:rsidP="00707FF3">
      <w:pPr>
        <w:ind w:firstLine="420"/>
        <w:rPr>
          <w:rFonts w:hint="eastAsia"/>
          <w:sz w:val="24"/>
        </w:rPr>
      </w:pPr>
      <w:r>
        <w:rPr>
          <w:rFonts w:hint="eastAsia"/>
          <w:sz w:val="24"/>
        </w:rPr>
        <w:t>控制器的两个串口与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块</w:t>
      </w:r>
      <w:r w:rsidRPr="00762FB4">
        <w:rPr>
          <w:rFonts w:hint="eastAsia"/>
          <w:sz w:val="24"/>
        </w:rPr>
        <w:t>扩展从设备</w:t>
      </w:r>
      <w:r>
        <w:rPr>
          <w:rFonts w:hint="eastAsia"/>
          <w:sz w:val="24"/>
        </w:rPr>
        <w:t>分别连接，其中通过串口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扫描扩展从设备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，并采用</w:t>
      </w:r>
      <w:r w:rsidRPr="00737DFE">
        <w:rPr>
          <w:rFonts w:hint="eastAsia"/>
          <w:sz w:val="24"/>
        </w:rPr>
        <w:t>从设备映射模式</w:t>
      </w:r>
      <w:r>
        <w:rPr>
          <w:rFonts w:hint="eastAsia"/>
          <w:sz w:val="24"/>
        </w:rPr>
        <w:t>读写扩展从设备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的位变量；通过串口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以标准的</w:t>
      </w:r>
      <w:r>
        <w:rPr>
          <w:rFonts w:hint="eastAsia"/>
          <w:sz w:val="24"/>
        </w:rPr>
        <w:t>Modbus</w:t>
      </w:r>
      <w:r>
        <w:rPr>
          <w:rFonts w:hint="eastAsia"/>
          <w:sz w:val="24"/>
        </w:rPr>
        <w:t>协议与扩展从设备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通信，采用</w:t>
      </w:r>
      <w:r w:rsidRPr="008138E7">
        <w:rPr>
          <w:sz w:val="24"/>
        </w:rPr>
        <w:t>Modbus</w:t>
      </w:r>
      <w:r w:rsidRPr="008138E7">
        <w:rPr>
          <w:rFonts w:hint="eastAsia"/>
          <w:sz w:val="24"/>
        </w:rPr>
        <w:t>总线设备映射模式</w:t>
      </w:r>
      <w:r>
        <w:rPr>
          <w:rFonts w:hint="eastAsia"/>
          <w:sz w:val="24"/>
        </w:rPr>
        <w:t>读写扩展从设备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的字变量。</w:t>
      </w:r>
    </w:p>
    <w:p w:rsidR="00737DFE" w:rsidRPr="008138E7" w:rsidRDefault="00737DFE">
      <w:pPr>
        <w:rPr>
          <w:sz w:val="24"/>
        </w:rPr>
      </w:pPr>
    </w:p>
    <w:p w:rsidR="00AB5CAD" w:rsidRPr="00762FB4" w:rsidRDefault="00756197" w:rsidP="00707FF3">
      <w:pPr>
        <w:ind w:firstLine="420"/>
        <w:rPr>
          <w:sz w:val="24"/>
        </w:rPr>
      </w:pPr>
      <w:r w:rsidRPr="00585C5B">
        <w:rPr>
          <w:rFonts w:hint="eastAsia"/>
          <w:b/>
          <w:sz w:val="24"/>
          <w:szCs w:val="24"/>
        </w:rPr>
        <w:t>硬件参数配置</w:t>
      </w:r>
      <w:r>
        <w:rPr>
          <w:rFonts w:hint="eastAsia"/>
          <w:sz w:val="24"/>
          <w:szCs w:val="24"/>
        </w:rPr>
        <w:t>：</w:t>
      </w:r>
      <w:r w:rsidR="00762FB4" w:rsidRPr="00762FB4">
        <w:rPr>
          <w:rFonts w:hint="eastAsia"/>
          <w:sz w:val="24"/>
        </w:rPr>
        <w:t>本示例工程中，本地控制器为</w:t>
      </w:r>
      <w:r w:rsidR="00762FB4" w:rsidRPr="00762FB4">
        <w:rPr>
          <w:rFonts w:hint="eastAsia"/>
          <w:sz w:val="24"/>
        </w:rPr>
        <w:t>MAC1610</w:t>
      </w:r>
      <w:r w:rsidR="00762FB4" w:rsidRPr="00762FB4">
        <w:rPr>
          <w:rFonts w:hint="eastAsia"/>
          <w:sz w:val="24"/>
        </w:rPr>
        <w:t>，扩展从设备</w:t>
      </w:r>
      <w:r w:rsidR="00A32E90">
        <w:rPr>
          <w:rFonts w:hint="eastAsia"/>
          <w:sz w:val="24"/>
        </w:rPr>
        <w:t>1</w:t>
      </w:r>
      <w:r w:rsidR="00762FB4" w:rsidRPr="00762FB4">
        <w:rPr>
          <w:rFonts w:hint="eastAsia"/>
          <w:sz w:val="24"/>
        </w:rPr>
        <w:t>为</w:t>
      </w:r>
      <w:r w:rsidR="00762FB4" w:rsidRPr="00762FB4">
        <w:rPr>
          <w:rFonts w:hint="eastAsia"/>
          <w:sz w:val="24"/>
        </w:rPr>
        <w:t>PEC8000</w:t>
      </w:r>
      <w:r w:rsidR="00A32E90">
        <w:rPr>
          <w:rFonts w:hint="eastAsia"/>
          <w:sz w:val="24"/>
        </w:rPr>
        <w:t>，</w:t>
      </w:r>
      <w:r w:rsidR="00A32E90" w:rsidRPr="00762FB4">
        <w:rPr>
          <w:rFonts w:hint="eastAsia"/>
          <w:sz w:val="24"/>
        </w:rPr>
        <w:t>扩展从设备</w:t>
      </w:r>
      <w:r w:rsidR="00A32E90">
        <w:rPr>
          <w:rFonts w:hint="eastAsia"/>
          <w:sz w:val="24"/>
        </w:rPr>
        <w:t>2</w:t>
      </w:r>
      <w:r w:rsidR="00A32E90">
        <w:rPr>
          <w:rFonts w:hint="eastAsia"/>
          <w:sz w:val="24"/>
        </w:rPr>
        <w:t>为</w:t>
      </w:r>
      <w:r w:rsidR="00A32E90">
        <w:rPr>
          <w:rFonts w:hint="eastAsia"/>
          <w:sz w:val="24"/>
        </w:rPr>
        <w:t>AIO5000</w:t>
      </w:r>
      <w:r w:rsidR="00762FB4" w:rsidRPr="00762FB4">
        <w:rPr>
          <w:rFonts w:hint="eastAsia"/>
          <w:sz w:val="24"/>
        </w:rPr>
        <w:t>，</w:t>
      </w:r>
      <w:r w:rsidR="00A32E90">
        <w:rPr>
          <w:rFonts w:hint="eastAsia"/>
          <w:sz w:val="24"/>
        </w:rPr>
        <w:t>本地控制器</w:t>
      </w:r>
      <w:r w:rsidR="00762FB4" w:rsidRPr="00762FB4">
        <w:rPr>
          <w:rFonts w:hint="eastAsia"/>
          <w:sz w:val="24"/>
        </w:rPr>
        <w:t>的参数配置如下，您编写工程时可做参考。</w:t>
      </w:r>
      <w:r w:rsidR="00A32E90">
        <w:rPr>
          <w:rFonts w:hint="eastAsia"/>
          <w:sz w:val="24"/>
        </w:rPr>
        <w:t>无论您选用的扩展从设备是我公司产品还是第三方产品，都需要将通信串口配置为从口，波特率等通信参数与所连接的本地控制器的串口保持一致。</w:t>
      </w:r>
    </w:p>
    <w:p w:rsidR="00762FB4" w:rsidRPr="00B95095" w:rsidRDefault="00B95095">
      <w:pPr>
        <w:rPr>
          <w:b/>
          <w:sz w:val="24"/>
        </w:rPr>
      </w:pPr>
      <w:r w:rsidRPr="00B95095">
        <w:rPr>
          <w:rFonts w:hint="eastAsia"/>
          <w:b/>
          <w:sz w:val="24"/>
        </w:rPr>
        <w:t>本地控制器</w:t>
      </w:r>
      <w:r w:rsidR="00762FB4" w:rsidRPr="00B95095">
        <w:rPr>
          <w:rFonts w:hint="eastAsia"/>
          <w:b/>
          <w:sz w:val="24"/>
        </w:rPr>
        <w:t>参数为：</w:t>
      </w:r>
    </w:p>
    <w:bookmarkEnd w:id="0"/>
    <w:p w:rsidR="00762FB4" w:rsidRDefault="00762FB4">
      <w:r>
        <w:rPr>
          <w:noProof/>
        </w:rPr>
        <w:drawing>
          <wp:inline distT="0" distB="0" distL="0" distR="0" wp14:anchorId="0105CACB" wp14:editId="0428F36B">
            <wp:extent cx="5274310" cy="5467213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6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B4" w:rsidRDefault="00762FB4">
      <w:pPr>
        <w:rPr>
          <w:rFonts w:hint="eastAsia"/>
          <w:sz w:val="24"/>
        </w:rPr>
      </w:pPr>
    </w:p>
    <w:p w:rsidR="00CE61E4" w:rsidRDefault="00756197" w:rsidP="00CE61E4">
      <w:pPr>
        <w:ind w:firstLine="420"/>
        <w:rPr>
          <w:rFonts w:hint="eastAsia"/>
          <w:sz w:val="24"/>
        </w:rPr>
      </w:pPr>
      <w:r w:rsidRPr="00585C5B">
        <w:rPr>
          <w:rFonts w:hint="eastAsia"/>
          <w:b/>
          <w:sz w:val="24"/>
          <w:szCs w:val="24"/>
        </w:rPr>
        <w:lastRenderedPageBreak/>
        <w:t>工程</w:t>
      </w:r>
      <w:r>
        <w:rPr>
          <w:rFonts w:hint="eastAsia"/>
          <w:b/>
          <w:sz w:val="24"/>
          <w:szCs w:val="24"/>
        </w:rPr>
        <w:t>讲解：</w:t>
      </w:r>
      <w:r>
        <w:rPr>
          <w:rFonts w:hint="eastAsia"/>
          <w:sz w:val="24"/>
        </w:rPr>
        <w:t xml:space="preserve"> </w:t>
      </w:r>
    </w:p>
    <w:p w:rsidR="00756197" w:rsidRPr="00F1262C" w:rsidRDefault="00756197" w:rsidP="00756197">
      <w:pPr>
        <w:ind w:firstLine="400"/>
        <w:rPr>
          <w:sz w:val="24"/>
        </w:rPr>
      </w:pPr>
      <w:r>
        <w:rPr>
          <w:rFonts w:hint="eastAsia"/>
          <w:sz w:val="24"/>
        </w:rPr>
        <w:t>1</w:t>
      </w:r>
      <w:r w:rsidRPr="00F1262C">
        <w:rPr>
          <w:rFonts w:hint="eastAsia"/>
          <w:sz w:val="24"/>
        </w:rPr>
        <w:t>）网络</w:t>
      </w:r>
      <w:r w:rsidRPr="00F1262C">
        <w:rPr>
          <w:rFonts w:hint="eastAsia"/>
          <w:sz w:val="24"/>
        </w:rPr>
        <w:t>1</w:t>
      </w:r>
      <w:r w:rsidRPr="00F1262C">
        <w:rPr>
          <w:rFonts w:hint="eastAsia"/>
          <w:sz w:val="24"/>
        </w:rPr>
        <w:t>：</w:t>
      </w:r>
      <w:r w:rsidR="00B16A29">
        <w:rPr>
          <w:rFonts w:hint="eastAsia"/>
          <w:sz w:val="24"/>
        </w:rPr>
        <w:t>配置</w:t>
      </w:r>
      <w:r w:rsidR="00B16A29" w:rsidRPr="00B16A29">
        <w:rPr>
          <w:rFonts w:hint="eastAsia"/>
          <w:sz w:val="24"/>
        </w:rPr>
        <w:t>串行通信</w:t>
      </w:r>
      <w:proofErr w:type="gramStart"/>
      <w:r w:rsidR="00B16A29" w:rsidRPr="00B16A29">
        <w:rPr>
          <w:rFonts w:hint="eastAsia"/>
          <w:sz w:val="24"/>
        </w:rPr>
        <w:t>写模式</w:t>
      </w:r>
      <w:proofErr w:type="gramEnd"/>
      <w:r w:rsidR="00B16A29" w:rsidRPr="00B16A29">
        <w:rPr>
          <w:rFonts w:hint="eastAsia"/>
          <w:sz w:val="24"/>
        </w:rPr>
        <w:t>控制字</w:t>
      </w:r>
      <w:r w:rsidR="00B16A29" w:rsidRPr="00B16A29">
        <w:rPr>
          <w:rFonts w:hint="eastAsia"/>
          <w:sz w:val="24"/>
        </w:rPr>
        <w:t>SMW179</w:t>
      </w:r>
      <w:r w:rsidR="00B16A29" w:rsidRPr="00B16A29">
        <w:rPr>
          <w:rFonts w:hint="eastAsia"/>
          <w:sz w:val="24"/>
        </w:rPr>
        <w:t>，</w:t>
      </w:r>
      <w:r w:rsidR="00B16A29">
        <w:rPr>
          <w:rFonts w:hint="eastAsia"/>
          <w:sz w:val="24"/>
        </w:rPr>
        <w:t>SMW179</w:t>
      </w:r>
      <w:r w:rsidR="00B16A29">
        <w:rPr>
          <w:rFonts w:hint="eastAsia"/>
          <w:sz w:val="24"/>
        </w:rPr>
        <w:t>为</w:t>
      </w:r>
      <w:r w:rsidR="00B16A29" w:rsidRPr="00B16A29">
        <w:rPr>
          <w:rFonts w:hint="eastAsia"/>
          <w:sz w:val="24"/>
        </w:rPr>
        <w:t>1</w:t>
      </w:r>
      <w:r w:rsidR="00B16A29" w:rsidRPr="00B16A29">
        <w:rPr>
          <w:rFonts w:hint="eastAsia"/>
          <w:sz w:val="24"/>
        </w:rPr>
        <w:t>表示写入前后均进行读检查，不同时才写入</w:t>
      </w:r>
      <w:r>
        <w:rPr>
          <w:rFonts w:hint="eastAsia"/>
          <w:sz w:val="24"/>
        </w:rPr>
        <w:t>。</w:t>
      </w:r>
    </w:p>
    <w:p w:rsidR="00756197" w:rsidRDefault="00B16A29" w:rsidP="00B16A29">
      <w:pPr>
        <w:jc w:val="center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0561C6E2" wp14:editId="06EDC94C">
            <wp:extent cx="4848225" cy="11334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090" w:rsidRDefault="00A71090" w:rsidP="00B16A29">
      <w:pPr>
        <w:jc w:val="center"/>
        <w:rPr>
          <w:rFonts w:hint="eastAsia"/>
          <w:sz w:val="24"/>
        </w:rPr>
      </w:pPr>
    </w:p>
    <w:p w:rsidR="00A71090" w:rsidRPr="00F1262C" w:rsidRDefault="00A71090" w:rsidP="00A71090">
      <w:pPr>
        <w:ind w:firstLine="400"/>
        <w:rPr>
          <w:sz w:val="24"/>
        </w:rPr>
      </w:pPr>
      <w:r>
        <w:rPr>
          <w:rFonts w:hint="eastAsia"/>
          <w:sz w:val="24"/>
        </w:rPr>
        <w:t>2</w:t>
      </w:r>
      <w:r w:rsidRPr="00F1262C">
        <w:rPr>
          <w:rFonts w:hint="eastAsia"/>
          <w:sz w:val="24"/>
        </w:rPr>
        <w:t>）网络</w:t>
      </w:r>
      <w:r>
        <w:rPr>
          <w:rFonts w:hint="eastAsia"/>
          <w:sz w:val="24"/>
        </w:rPr>
        <w:t>2</w:t>
      </w:r>
      <w:r w:rsidRPr="00F1262C">
        <w:rPr>
          <w:rFonts w:hint="eastAsia"/>
          <w:sz w:val="24"/>
        </w:rPr>
        <w:t>：</w:t>
      </w:r>
      <w:r>
        <w:rPr>
          <w:rFonts w:hint="eastAsia"/>
          <w:sz w:val="24"/>
        </w:rPr>
        <w:t>初始化通信映射变量区，将本控制器中需要写给通信从设备的变量区赋值</w:t>
      </w:r>
      <w:r>
        <w:rPr>
          <w:rFonts w:hint="eastAsia"/>
          <w:sz w:val="24"/>
        </w:rPr>
        <w:t>。</w:t>
      </w:r>
    </w:p>
    <w:p w:rsidR="00B16A29" w:rsidRDefault="00A71090" w:rsidP="00B16A29">
      <w:pPr>
        <w:jc w:val="center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32EA086E" wp14:editId="0539FFC4">
            <wp:extent cx="5274310" cy="1289886"/>
            <wp:effectExtent l="0" t="0" r="254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9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090" w:rsidRDefault="00A71090" w:rsidP="00B16A29">
      <w:pPr>
        <w:jc w:val="center"/>
        <w:rPr>
          <w:rFonts w:hint="eastAsia"/>
          <w:sz w:val="24"/>
        </w:rPr>
      </w:pPr>
    </w:p>
    <w:p w:rsidR="00A71090" w:rsidRPr="00F1262C" w:rsidRDefault="00A71090" w:rsidP="00A71090">
      <w:pPr>
        <w:ind w:firstLine="400"/>
        <w:rPr>
          <w:sz w:val="24"/>
        </w:rPr>
      </w:pPr>
      <w:r>
        <w:rPr>
          <w:rFonts w:hint="eastAsia"/>
          <w:sz w:val="24"/>
        </w:rPr>
        <w:t>3</w:t>
      </w:r>
      <w:r w:rsidRPr="00F1262C">
        <w:rPr>
          <w:rFonts w:hint="eastAsia"/>
          <w:sz w:val="24"/>
        </w:rPr>
        <w:t>）网络</w:t>
      </w:r>
      <w:r>
        <w:rPr>
          <w:rFonts w:hint="eastAsia"/>
          <w:sz w:val="24"/>
        </w:rPr>
        <w:t>3</w:t>
      </w:r>
      <w:r w:rsidRPr="00F1262C">
        <w:rPr>
          <w:rFonts w:hint="eastAsia"/>
          <w:sz w:val="24"/>
        </w:rPr>
        <w:t>：</w:t>
      </w:r>
      <w:r w:rsidRPr="00A71090">
        <w:rPr>
          <w:rFonts w:hint="eastAsia"/>
          <w:sz w:val="24"/>
        </w:rPr>
        <w:t>从设备映射模式：将</w:t>
      </w:r>
      <w:proofErr w:type="gramStart"/>
      <w:r w:rsidRPr="00A71090">
        <w:rPr>
          <w:rFonts w:hint="eastAsia"/>
          <w:sz w:val="24"/>
        </w:rPr>
        <w:t>本设备</w:t>
      </w:r>
      <w:proofErr w:type="gramEnd"/>
      <w:r w:rsidRPr="00A71090">
        <w:rPr>
          <w:rFonts w:hint="eastAsia"/>
          <w:sz w:val="24"/>
        </w:rPr>
        <w:t>M2.0</w:t>
      </w:r>
      <w:r w:rsidRPr="00A71090">
        <w:rPr>
          <w:rFonts w:hint="eastAsia"/>
          <w:sz w:val="24"/>
        </w:rPr>
        <w:t>中的位数据，写入到扩展从设备</w:t>
      </w:r>
      <w:r w:rsidRPr="00A71090">
        <w:rPr>
          <w:rFonts w:hint="eastAsia"/>
          <w:sz w:val="24"/>
        </w:rPr>
        <w:t>1</w:t>
      </w:r>
      <w:r w:rsidRPr="00A71090">
        <w:rPr>
          <w:rFonts w:hint="eastAsia"/>
          <w:sz w:val="24"/>
        </w:rPr>
        <w:t>的</w:t>
      </w:r>
      <w:r w:rsidRPr="00A71090">
        <w:rPr>
          <w:rFonts w:hint="eastAsia"/>
          <w:sz w:val="24"/>
        </w:rPr>
        <w:t>Modbus</w:t>
      </w:r>
      <w:r w:rsidRPr="00A71090">
        <w:rPr>
          <w:rFonts w:hint="eastAsia"/>
          <w:sz w:val="24"/>
        </w:rPr>
        <w:t>变量地址为</w:t>
      </w:r>
      <w:r w:rsidRPr="00A71090">
        <w:rPr>
          <w:rFonts w:hint="eastAsia"/>
          <w:sz w:val="24"/>
        </w:rPr>
        <w:t>24960</w:t>
      </w:r>
      <w:r w:rsidRPr="00A71090">
        <w:rPr>
          <w:rFonts w:hint="eastAsia"/>
          <w:sz w:val="24"/>
        </w:rPr>
        <w:t>的变量中，</w:t>
      </w:r>
      <w:r w:rsidRPr="00A71090">
        <w:rPr>
          <w:rFonts w:hint="eastAsia"/>
          <w:sz w:val="24"/>
        </w:rPr>
        <w:t>CYCLE</w:t>
      </w:r>
      <w:r w:rsidRPr="00A71090">
        <w:rPr>
          <w:rFonts w:hint="eastAsia"/>
          <w:sz w:val="24"/>
        </w:rPr>
        <w:t>为</w:t>
      </w:r>
      <w:r w:rsidRPr="00A71090">
        <w:rPr>
          <w:rFonts w:hint="eastAsia"/>
          <w:sz w:val="24"/>
        </w:rPr>
        <w:t>1000</w:t>
      </w:r>
      <w:r w:rsidRPr="00A71090">
        <w:rPr>
          <w:rFonts w:hint="eastAsia"/>
          <w:sz w:val="24"/>
        </w:rPr>
        <w:t>表示主循环每执行</w:t>
      </w:r>
      <w:r w:rsidRPr="00A71090">
        <w:rPr>
          <w:rFonts w:hint="eastAsia"/>
          <w:sz w:val="24"/>
        </w:rPr>
        <w:t>1000</w:t>
      </w:r>
      <w:r w:rsidRPr="00A71090">
        <w:rPr>
          <w:rFonts w:hint="eastAsia"/>
          <w:sz w:val="24"/>
        </w:rPr>
        <w:t>次本指令检查一次是否需要写入，</w:t>
      </w:r>
      <w:r w:rsidRPr="00A71090">
        <w:rPr>
          <w:rFonts w:hint="eastAsia"/>
          <w:sz w:val="24"/>
        </w:rPr>
        <w:t>HANDLE</w:t>
      </w:r>
      <w:r w:rsidRPr="00A71090">
        <w:rPr>
          <w:rFonts w:hint="eastAsia"/>
          <w:sz w:val="24"/>
        </w:rPr>
        <w:t>为</w:t>
      </w:r>
      <w:r w:rsidRPr="00A71090">
        <w:rPr>
          <w:rFonts w:hint="eastAsia"/>
          <w:sz w:val="24"/>
        </w:rPr>
        <w:t>0</w:t>
      </w:r>
      <w:r w:rsidRPr="00A71090">
        <w:rPr>
          <w:rFonts w:hint="eastAsia"/>
          <w:sz w:val="24"/>
        </w:rPr>
        <w:t>表示扩展从设备</w:t>
      </w:r>
      <w:r w:rsidRPr="00A71090">
        <w:rPr>
          <w:rFonts w:hint="eastAsia"/>
          <w:sz w:val="24"/>
        </w:rPr>
        <w:t>1</w:t>
      </w:r>
      <w:r w:rsidRPr="00A71090">
        <w:rPr>
          <w:rFonts w:hint="eastAsia"/>
          <w:sz w:val="24"/>
        </w:rPr>
        <w:t>的设备编号为</w:t>
      </w:r>
      <w:r w:rsidRPr="00A71090">
        <w:rPr>
          <w:rFonts w:hint="eastAsia"/>
          <w:sz w:val="24"/>
        </w:rPr>
        <w:t>0</w:t>
      </w:r>
      <w:r>
        <w:rPr>
          <w:rFonts w:hint="eastAsia"/>
          <w:sz w:val="24"/>
        </w:rPr>
        <w:t>。</w:t>
      </w:r>
    </w:p>
    <w:p w:rsidR="00A71090" w:rsidRDefault="00A71090" w:rsidP="00A71090">
      <w:pPr>
        <w:jc w:val="center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15C91A0C" wp14:editId="0ECCF724">
            <wp:extent cx="5172075" cy="23622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090" w:rsidRPr="00F1262C" w:rsidRDefault="00A71090" w:rsidP="00A71090">
      <w:pPr>
        <w:ind w:firstLine="400"/>
        <w:rPr>
          <w:sz w:val="24"/>
        </w:rPr>
      </w:pPr>
      <w:r>
        <w:rPr>
          <w:rFonts w:hint="eastAsia"/>
          <w:sz w:val="24"/>
        </w:rPr>
        <w:t>4</w:t>
      </w:r>
      <w:r w:rsidRPr="00F1262C">
        <w:rPr>
          <w:rFonts w:hint="eastAsia"/>
          <w:sz w:val="24"/>
        </w:rPr>
        <w:t>）网络</w:t>
      </w:r>
      <w:r>
        <w:rPr>
          <w:rFonts w:hint="eastAsia"/>
          <w:sz w:val="24"/>
        </w:rPr>
        <w:t>4</w:t>
      </w:r>
      <w:r w:rsidRPr="00F1262C">
        <w:rPr>
          <w:rFonts w:hint="eastAsia"/>
          <w:sz w:val="24"/>
        </w:rPr>
        <w:t>：</w:t>
      </w:r>
      <w:r w:rsidRPr="00A71090">
        <w:rPr>
          <w:rFonts w:hint="eastAsia"/>
          <w:sz w:val="24"/>
        </w:rPr>
        <w:t>Modbus</w:t>
      </w:r>
      <w:r w:rsidRPr="00A71090">
        <w:rPr>
          <w:rFonts w:hint="eastAsia"/>
          <w:sz w:val="24"/>
        </w:rPr>
        <w:t>总线设备映射模式：将</w:t>
      </w:r>
      <w:proofErr w:type="gramStart"/>
      <w:r w:rsidRPr="00A71090">
        <w:rPr>
          <w:rFonts w:hint="eastAsia"/>
          <w:sz w:val="24"/>
        </w:rPr>
        <w:t>本设备</w:t>
      </w:r>
      <w:proofErr w:type="gramEnd"/>
      <w:r w:rsidRPr="00A71090">
        <w:rPr>
          <w:rFonts w:hint="eastAsia"/>
          <w:sz w:val="24"/>
        </w:rPr>
        <w:t>VW0</w:t>
      </w:r>
      <w:r w:rsidRPr="00A71090">
        <w:rPr>
          <w:rFonts w:hint="eastAsia"/>
          <w:sz w:val="24"/>
        </w:rPr>
        <w:t>开始的连续</w:t>
      </w:r>
      <w:r w:rsidRPr="00A71090">
        <w:rPr>
          <w:rFonts w:hint="eastAsia"/>
          <w:sz w:val="24"/>
        </w:rPr>
        <w:t>2</w:t>
      </w:r>
      <w:r w:rsidRPr="00A71090">
        <w:rPr>
          <w:rFonts w:hint="eastAsia"/>
          <w:sz w:val="24"/>
        </w:rPr>
        <w:t>个字变量，写入到扩展从设备</w:t>
      </w:r>
      <w:r w:rsidRPr="00A71090">
        <w:rPr>
          <w:rFonts w:hint="eastAsia"/>
          <w:sz w:val="24"/>
        </w:rPr>
        <w:t>2</w:t>
      </w:r>
      <w:r w:rsidRPr="00A71090">
        <w:rPr>
          <w:rFonts w:hint="eastAsia"/>
          <w:sz w:val="24"/>
        </w:rPr>
        <w:t>的起始</w:t>
      </w:r>
      <w:r w:rsidRPr="00A71090">
        <w:rPr>
          <w:rFonts w:hint="eastAsia"/>
          <w:sz w:val="24"/>
        </w:rPr>
        <w:t>Modbus</w:t>
      </w:r>
      <w:r w:rsidRPr="00A71090">
        <w:rPr>
          <w:rFonts w:hint="eastAsia"/>
          <w:sz w:val="24"/>
        </w:rPr>
        <w:t>变量地址为</w:t>
      </w:r>
      <w:r w:rsidRPr="00A71090">
        <w:rPr>
          <w:rFonts w:hint="eastAsia"/>
          <w:sz w:val="24"/>
        </w:rPr>
        <w:t>2336</w:t>
      </w:r>
      <w:r w:rsidRPr="00A71090">
        <w:rPr>
          <w:rFonts w:hint="eastAsia"/>
          <w:sz w:val="24"/>
        </w:rPr>
        <w:t>的连续</w:t>
      </w:r>
      <w:r w:rsidRPr="00A71090">
        <w:rPr>
          <w:rFonts w:hint="eastAsia"/>
          <w:sz w:val="24"/>
        </w:rPr>
        <w:t>2</w:t>
      </w:r>
      <w:r w:rsidRPr="00A71090">
        <w:rPr>
          <w:rFonts w:hint="eastAsia"/>
          <w:sz w:val="24"/>
        </w:rPr>
        <w:t>个字变量中，</w:t>
      </w:r>
      <w:r w:rsidRPr="00A71090">
        <w:rPr>
          <w:rFonts w:hint="eastAsia"/>
          <w:sz w:val="24"/>
        </w:rPr>
        <w:t>CYCLE</w:t>
      </w:r>
      <w:r w:rsidRPr="00A71090">
        <w:rPr>
          <w:rFonts w:hint="eastAsia"/>
          <w:sz w:val="24"/>
        </w:rPr>
        <w:t>为</w:t>
      </w:r>
      <w:r w:rsidRPr="00A71090">
        <w:rPr>
          <w:rFonts w:hint="eastAsia"/>
          <w:sz w:val="24"/>
        </w:rPr>
        <w:t>0xFFF1</w:t>
      </w:r>
      <w:r w:rsidRPr="00A71090">
        <w:rPr>
          <w:rFonts w:hint="eastAsia"/>
          <w:sz w:val="24"/>
        </w:rPr>
        <w:t>表示本地设备通过串口</w:t>
      </w:r>
      <w:r w:rsidRPr="00A71090">
        <w:rPr>
          <w:rFonts w:hint="eastAsia"/>
          <w:sz w:val="24"/>
        </w:rPr>
        <w:t>2</w:t>
      </w:r>
      <w:r w:rsidRPr="00A71090">
        <w:rPr>
          <w:rFonts w:hint="eastAsia"/>
          <w:sz w:val="24"/>
        </w:rPr>
        <w:t>与扩展从设备</w:t>
      </w:r>
      <w:r w:rsidRPr="00A71090">
        <w:rPr>
          <w:rFonts w:hint="eastAsia"/>
          <w:sz w:val="24"/>
        </w:rPr>
        <w:t>2</w:t>
      </w:r>
      <w:r w:rsidRPr="00A71090">
        <w:rPr>
          <w:rFonts w:hint="eastAsia"/>
          <w:sz w:val="24"/>
        </w:rPr>
        <w:t>通信，</w:t>
      </w:r>
      <w:r w:rsidRPr="00A71090">
        <w:rPr>
          <w:rFonts w:hint="eastAsia"/>
          <w:sz w:val="24"/>
        </w:rPr>
        <w:t>HANDLE</w:t>
      </w:r>
      <w:r w:rsidRPr="00A71090">
        <w:rPr>
          <w:rFonts w:hint="eastAsia"/>
          <w:sz w:val="24"/>
        </w:rPr>
        <w:t>为</w:t>
      </w:r>
      <w:r w:rsidRPr="00A71090">
        <w:rPr>
          <w:rFonts w:hint="eastAsia"/>
          <w:sz w:val="24"/>
        </w:rPr>
        <w:t>1</w:t>
      </w:r>
      <w:r w:rsidRPr="00A71090">
        <w:rPr>
          <w:rFonts w:hint="eastAsia"/>
          <w:sz w:val="24"/>
        </w:rPr>
        <w:t>表示扩展从设备</w:t>
      </w:r>
      <w:r w:rsidRPr="00A71090">
        <w:rPr>
          <w:rFonts w:hint="eastAsia"/>
          <w:sz w:val="24"/>
        </w:rPr>
        <w:t>2</w:t>
      </w:r>
      <w:r w:rsidRPr="00A71090">
        <w:rPr>
          <w:rFonts w:hint="eastAsia"/>
          <w:sz w:val="24"/>
        </w:rPr>
        <w:t>的设备地址为</w:t>
      </w:r>
      <w:r w:rsidRPr="00A71090">
        <w:rPr>
          <w:rFonts w:hint="eastAsia"/>
          <w:sz w:val="24"/>
        </w:rPr>
        <w:t>2</w:t>
      </w:r>
      <w:r>
        <w:rPr>
          <w:rFonts w:hint="eastAsia"/>
          <w:sz w:val="24"/>
        </w:rPr>
        <w:t>。</w:t>
      </w:r>
    </w:p>
    <w:p w:rsidR="00A71090" w:rsidRPr="00A71090" w:rsidRDefault="00A71090" w:rsidP="00A71090">
      <w:pPr>
        <w:jc w:val="center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3215C4DC" wp14:editId="082DF1C2">
            <wp:extent cx="51054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1090" w:rsidRPr="00A71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21" w:rsidRDefault="00412E21" w:rsidP="009F44B7">
      <w:r>
        <w:separator/>
      </w:r>
    </w:p>
  </w:endnote>
  <w:endnote w:type="continuationSeparator" w:id="0">
    <w:p w:rsidR="00412E21" w:rsidRDefault="00412E21" w:rsidP="009F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21" w:rsidRDefault="00412E21" w:rsidP="009F44B7">
      <w:r>
        <w:separator/>
      </w:r>
    </w:p>
  </w:footnote>
  <w:footnote w:type="continuationSeparator" w:id="0">
    <w:p w:rsidR="00412E21" w:rsidRDefault="00412E21" w:rsidP="009F4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AD"/>
    <w:rsid w:val="0005752E"/>
    <w:rsid w:val="00412E21"/>
    <w:rsid w:val="00707FF3"/>
    <w:rsid w:val="00737DFE"/>
    <w:rsid w:val="00756197"/>
    <w:rsid w:val="00762FB4"/>
    <w:rsid w:val="008138E7"/>
    <w:rsid w:val="009D412A"/>
    <w:rsid w:val="009F44B7"/>
    <w:rsid w:val="00A32E90"/>
    <w:rsid w:val="00A71090"/>
    <w:rsid w:val="00AB5CAD"/>
    <w:rsid w:val="00B16A29"/>
    <w:rsid w:val="00B95095"/>
    <w:rsid w:val="00CE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F4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F44B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F4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F44B7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CE61E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CE61E4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F4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F44B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F4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F44B7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CE61E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CE61E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2015-08-19T08:55:00Z</dcterms:created>
  <dcterms:modified xsi:type="dcterms:W3CDTF">2015-08-19T09:33:00Z</dcterms:modified>
</cp:coreProperties>
</file>